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B" w:rsidRPr="00653C5B" w:rsidRDefault="00653C5B" w:rsidP="00653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653C5B">
        <w:rPr>
          <w:rFonts w:ascii="Times New Roman" w:eastAsia="Times New Roman" w:hAnsi="Times New Roman" w:cs="Times New Roman"/>
          <w:b/>
          <w:bCs/>
          <w:sz w:val="27"/>
          <w:szCs w:val="27"/>
        </w:rPr>
        <w:t>résumé</w:t>
      </w:r>
      <w:proofErr w:type="gramEnd"/>
      <w:r w:rsidRPr="00653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la puissance en régime triphasé </w:t>
      </w:r>
    </w:p>
    <w:p w:rsidR="00653C5B" w:rsidRPr="00653C5B" w:rsidRDefault="00653C5B" w:rsidP="00653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pour calculer la puissance total consommer par une installation électrique qui comporte plusieurs récepteurs de facteur de puissance différents on utilise une méthode dite de 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>Boucherot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l'utilité de</w:t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cette méthode est de calculer la puissance totale consommée (la puissance qu'on paie</w:t>
      </w:r>
      <w:proofErr w:type="gramStart"/>
      <w:r w:rsidRPr="00653C5B">
        <w:rPr>
          <w:rFonts w:ascii="Times New Roman" w:eastAsia="Times New Roman" w:hAnsi="Times New Roman" w:cs="Times New Roman"/>
          <w:sz w:val="24"/>
          <w:szCs w:val="24"/>
        </w:rPr>
        <w:t>) ,le</w:t>
      </w:r>
      <w:proofErr w:type="gramEnd"/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 courant totale absorbé par l'installation , ainsi que le facteur de puissance de l'installation.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53C5B">
        <w:rPr>
          <w:rFonts w:ascii="Times New Roman" w:eastAsia="Times New Roman" w:hAnsi="Times New Roman" w:cs="Times New Roman"/>
          <w:sz w:val="24"/>
          <w:szCs w:val="24"/>
        </w:rPr>
        <w:t>comment</w:t>
      </w:r>
      <w:proofErr w:type="gramEnd"/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 faire pour calculer la puissance totale d'une installation?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on calcule la puissance active P et la puissance réactive Q consommé par chaque récepteur sachant que P est on W (Watt) et Q en VAR (Volt Ampère </w:t>
      </w:r>
      <w:proofErr w:type="gramStart"/>
      <w:r w:rsidRPr="00653C5B">
        <w:rPr>
          <w:rFonts w:ascii="Times New Roman" w:eastAsia="Times New Roman" w:hAnsi="Times New Roman" w:cs="Times New Roman"/>
          <w:sz w:val="24"/>
          <w:szCs w:val="24"/>
        </w:rPr>
        <w:t>Réactive )</w:t>
      </w:r>
      <w:proofErr w:type="gramEnd"/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 et la puissance totale active sera la somme des puissances actives des récepteurs et la puissance réactive totale est la somme des puissance réactives des récepteurs de l'installation. 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en résumé on a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" name="Image 1" descr=" P_T = \Sigma P_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_T = \Sigma P_i 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19050" t="0" r="0" b="0"/>
            <wp:docPr id="2" name="Image 2" descr=" Q_T = \Sigma Q_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Q_T = \Sigma Q_i \,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la puissance apparente totale de l'installation est donc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295275"/>
            <wp:effectExtent l="19050" t="0" r="0" b="0"/>
            <wp:docPr id="3" name="Image 3" descr=" S_T = \sqrt {P_T^2 + Q_T^2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_T = \sqrt {P_T^2 + Q_T^2} \,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53C5B">
        <w:rPr>
          <w:rFonts w:ascii="Times New Roman" w:eastAsia="Times New Roman" w:hAnsi="Times New Roman" w:cs="Times New Roman"/>
          <w:sz w:val="24"/>
          <w:szCs w:val="24"/>
        </w:rPr>
        <w:br/>
        <w:t xml:space="preserve">d’où l’intensité totale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90525"/>
            <wp:effectExtent l="19050" t="0" r="0" b="0"/>
            <wp:docPr id="4" name="Image 4" descr=" I_T = \frac{S_T}{U}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I_T = \frac{S_T}{U} \,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avec S est en VA (Volt Ampère )</w:t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sz w:val="24"/>
          <w:szCs w:val="24"/>
        </w:rPr>
        <w:br/>
      </w: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puissance en régime sinusoïdale monophasé </w:t>
      </w:r>
    </w:p>
    <w:p w:rsidR="00653C5B" w:rsidRPr="00653C5B" w:rsidRDefault="00653C5B" w:rsidP="00653C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La puissance active est soit connue, indiquée par la plaque signalétique du récepteur, soit obtenue à l'aide de la relation :</w:t>
      </w:r>
    </w:p>
    <w:p w:rsidR="00653C5B" w:rsidRPr="00653C5B" w:rsidRDefault="00653C5B" w:rsidP="00653C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4925" cy="180975"/>
            <wp:effectExtent l="19050" t="0" r="9525" b="0"/>
            <wp:docPr id="5" name="Image 5" descr=" P = U \cdot I \cdot \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P = U \cdot I \cdot \cos \varphi \,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D'autre part, on utilise les définitions des intermédiaires de calculs suivantes :</w:t>
      </w:r>
    </w:p>
    <w:p w:rsidR="00653C5B" w:rsidRPr="00653C5B" w:rsidRDefault="00653C5B" w:rsidP="0065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La puissance apparente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33350"/>
            <wp:effectExtent l="19050" t="0" r="0" b="0"/>
            <wp:docPr id="6" name="Image 6" descr=" S = U \cdot 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S = U \cdot I \,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La puissance réactive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71450"/>
            <wp:effectExtent l="19050" t="0" r="0" b="0"/>
            <wp:docPr id="7" name="Image 7" descr=" Q = U\cdot I \cdot \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Q = U\cdot I \cdot \sin \varphi \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3C5B">
        <w:rPr>
          <w:rFonts w:ascii="Times New Roman" w:eastAsia="Times New Roman" w:hAnsi="Times New Roman" w:cs="Times New Roman"/>
          <w:sz w:val="24"/>
          <w:szCs w:val="24"/>
        </w:rPr>
        <w:t>puis</w:t>
      </w:r>
      <w:proofErr w:type="gramEnd"/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 on applique la méthode ci-dessus.</w:t>
      </w:r>
    </w:p>
    <w:p w:rsidR="00653C5B" w:rsidRPr="00653C5B" w:rsidRDefault="00653C5B" w:rsidP="0065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>On peut, au cours des calculs, utiliser les relations suivantes :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8" name="Image 8" descr=" P = S \cdot \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P = S \cdot \cos \varphi \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190500"/>
            <wp:effectExtent l="19050" t="0" r="9525" b="0"/>
            <wp:docPr id="9" name="Image 9" descr=" Q = S\cdot \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Q = S\cdot \sin \varphi \,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C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09550"/>
            <wp:effectExtent l="19050" t="0" r="9525" b="0"/>
            <wp:docPr id="10" name="Image 10" descr=" S^2 = P^2 + Q^2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S^2 = P^2 + Q^2 \,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400050"/>
            <wp:effectExtent l="19050" t="0" r="0" b="0"/>
            <wp:docPr id="11" name="Image 11" descr=" \tan \varphi = \frac{Q}{P} 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\tan \varphi = \frac{Q}{P}  \,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b/>
          <w:bCs/>
          <w:sz w:val="24"/>
          <w:szCs w:val="24"/>
        </w:rPr>
        <w:t>La puissance en régime sinusoïdale triphasé:</w:t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Puissance active: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228600"/>
            <wp:effectExtent l="19050" t="0" r="0" b="0"/>
            <wp:docPr id="12" name="Image 12" descr=" P = \sqrt {3} \cdot U \cdot I \cdot cos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P = \sqrt {3} \cdot U \cdot I \cdot cos \varphi \,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Puissance réactive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28600"/>
            <wp:effectExtent l="19050" t="0" r="9525" b="0"/>
            <wp:docPr id="13" name="Image 13" descr=" Q =\sqrt {3} \cdot U\cdot I \cdot sin \varph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Q =\sqrt {3} \cdot U\cdot I \cdot sin \varphi \,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5B" w:rsidRPr="00653C5B" w:rsidRDefault="00653C5B" w:rsidP="00653C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C5B">
        <w:rPr>
          <w:rFonts w:ascii="Times New Roman" w:eastAsia="Times New Roman" w:hAnsi="Times New Roman" w:cs="Times New Roman"/>
          <w:sz w:val="24"/>
          <w:szCs w:val="24"/>
        </w:rPr>
        <w:t xml:space="preserve">Puissance apparente 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200025"/>
            <wp:effectExtent l="19050" t="0" r="9525" b="0"/>
            <wp:docPr id="14" name="Image 14" descr=" S = \sqrt {3} \cdot U \cdot I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S = \sqrt {3} \cdot U \cdot I \,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F5" w:rsidRDefault="00A96EF5"/>
    <w:sectPr w:rsidR="00A96EF5" w:rsidSect="002B6A5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2F" w:rsidRDefault="00790B2F" w:rsidP="00BA5E58">
      <w:pPr>
        <w:spacing w:after="0" w:line="240" w:lineRule="auto"/>
      </w:pPr>
      <w:r>
        <w:separator/>
      </w:r>
    </w:p>
  </w:endnote>
  <w:endnote w:type="continuationSeparator" w:id="0">
    <w:p w:rsidR="00790B2F" w:rsidRDefault="00790B2F" w:rsidP="00BA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2F" w:rsidRDefault="00790B2F" w:rsidP="00BA5E58">
      <w:pPr>
        <w:spacing w:after="0" w:line="240" w:lineRule="auto"/>
      </w:pPr>
      <w:r>
        <w:separator/>
      </w:r>
    </w:p>
  </w:footnote>
  <w:footnote w:type="continuationSeparator" w:id="0">
    <w:p w:rsidR="00790B2F" w:rsidRDefault="00790B2F" w:rsidP="00BA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58" w:rsidRDefault="00BA5E58" w:rsidP="003D401C">
    <w:pPr>
      <w:pStyle w:val="En-tte"/>
      <w:rPr>
        <w:b/>
        <w:bCs/>
        <w:color w:val="76923C" w:themeColor="accent3" w:themeShade="BF"/>
        <w:sz w:val="32"/>
        <w:szCs w:val="32"/>
      </w:rPr>
    </w:pPr>
    <w:r>
      <w:rPr>
        <w:b/>
        <w:bCs/>
        <w:color w:val="76923C" w:themeColor="accent3" w:themeShade="BF"/>
        <w:sz w:val="32"/>
        <w:szCs w:val="32"/>
      </w:rPr>
      <w:t xml:space="preserve">Pour plus des cours, exercices, examens ... Site </w:t>
    </w:r>
    <w:hyperlink r:id="rId1" w:history="1">
      <w:r w:rsidR="003D401C" w:rsidRPr="00BF7103">
        <w:rPr>
          <w:rStyle w:val="Lienhypertexte"/>
          <w:b/>
          <w:bCs/>
          <w:sz w:val="32"/>
          <w:szCs w:val="32"/>
        </w:rPr>
        <w:t>www.ma-lycee.com</w:t>
      </w:r>
    </w:hyperlink>
    <w:r w:rsidR="003D401C">
      <w:rPr>
        <w:b/>
        <w:bCs/>
        <w:color w:val="76923C" w:themeColor="accent3" w:themeShade="BF"/>
        <w:sz w:val="32"/>
        <w:szCs w:val="32"/>
      </w:rPr>
      <w:t xml:space="preserve"> </w:t>
    </w:r>
  </w:p>
  <w:p w:rsidR="00BA5E58" w:rsidRDefault="00BA5E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E79"/>
    <w:multiLevelType w:val="multilevel"/>
    <w:tmpl w:val="4AD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08"/>
    <w:multiLevelType w:val="multilevel"/>
    <w:tmpl w:val="19AE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30275"/>
    <w:multiLevelType w:val="multilevel"/>
    <w:tmpl w:val="DF1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4CD"/>
    <w:multiLevelType w:val="multilevel"/>
    <w:tmpl w:val="AA2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3C5B"/>
    <w:rsid w:val="001D66BB"/>
    <w:rsid w:val="002B6A50"/>
    <w:rsid w:val="003D401C"/>
    <w:rsid w:val="00653C5B"/>
    <w:rsid w:val="00790B2F"/>
    <w:rsid w:val="00A96EF5"/>
    <w:rsid w:val="00BA5E58"/>
    <w:rsid w:val="00C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50"/>
  </w:style>
  <w:style w:type="paragraph" w:styleId="Titre3">
    <w:name w:val="heading 3"/>
    <w:basedOn w:val="Normal"/>
    <w:link w:val="Titre3Car"/>
    <w:uiPriority w:val="9"/>
    <w:qFormat/>
    <w:rsid w:val="0065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3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C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A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5E58"/>
  </w:style>
  <w:style w:type="paragraph" w:styleId="Pieddepage">
    <w:name w:val="footer"/>
    <w:basedOn w:val="Normal"/>
    <w:link w:val="PieddepageCar"/>
    <w:uiPriority w:val="99"/>
    <w:semiHidden/>
    <w:unhideWhenUsed/>
    <w:rsid w:val="00BA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5E58"/>
  </w:style>
  <w:style w:type="character" w:styleId="Lienhypertexte">
    <w:name w:val="Hyperlink"/>
    <w:basedOn w:val="Policepardfaut"/>
    <w:uiPriority w:val="99"/>
    <w:unhideWhenUsed/>
    <w:rsid w:val="003D4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-lyc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BAHIDEV</dc:creator>
  <cp:keywords/>
  <dc:description/>
  <cp:lastModifiedBy>ayoub jadia</cp:lastModifiedBy>
  <cp:revision>6</cp:revision>
  <dcterms:created xsi:type="dcterms:W3CDTF">2013-02-20T02:36:00Z</dcterms:created>
  <dcterms:modified xsi:type="dcterms:W3CDTF">2014-04-08T17:43:00Z</dcterms:modified>
</cp:coreProperties>
</file>