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34" w:rsidRDefault="007760DC" w:rsidP="00E10D3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hAnsi="Traditional Arabic" w:cs="Traditional Arabic"/>
          <w:b/>
          <w:bCs/>
          <w:color w:val="0000FF"/>
          <w:sz w:val="33"/>
          <w:szCs w:val="33"/>
          <w:shd w:val="clear" w:color="auto" w:fill="002B4F"/>
        </w:rPr>
        <w:t>le dernier jour d'un condamné RESUME DU ROMAN</w:t>
      </w:r>
      <w:r>
        <w:rPr>
          <w:rStyle w:val="apple-converted-space"/>
          <w:rFonts w:ascii="Traditional Arabic" w:hAnsi="Traditional Arabic" w:cs="Traditional Arabic"/>
          <w:b/>
          <w:bCs/>
          <w:color w:val="0000FF"/>
          <w:sz w:val="33"/>
          <w:szCs w:val="33"/>
          <w:shd w:val="clear" w:color="auto" w:fill="002B4F"/>
        </w:rPr>
        <w:t> </w:t>
      </w:r>
      <w:r>
        <w:rPr>
          <w:rFonts w:ascii="Traditional Arabic" w:hAnsi="Traditional Arabic" w:cs="Traditional Arabic"/>
          <w:b/>
          <w:bCs/>
          <w:color w:val="0000FF"/>
          <w:sz w:val="33"/>
          <w:szCs w:val="33"/>
        </w:rPr>
        <w:br/>
      </w:r>
      <w:r>
        <w:rPr>
          <w:rFonts w:ascii="Traditional Arabic" w:hAnsi="Traditional Arabic" w:cs="Traditional Arabic"/>
          <w:b/>
          <w:bCs/>
          <w:color w:val="0000FF"/>
          <w:sz w:val="33"/>
          <w:szCs w:val="33"/>
        </w:rPr>
        <w:br/>
      </w:r>
      <w:r w:rsidRPr="007760DC">
        <w:rPr>
          <w:rFonts w:ascii="Traditional Arabic" w:hAnsi="Traditional Arabic" w:cs="Traditional Arabic"/>
          <w:b/>
          <w:bCs/>
          <w:color w:val="000000" w:themeColor="text1"/>
          <w:sz w:val="33"/>
          <w:szCs w:val="33"/>
          <w:highlight w:val="yellow"/>
          <w:shd w:val="clear" w:color="auto" w:fill="002B4F"/>
        </w:rPr>
        <w:t>CHAPITRE1</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sdt>
        <w:sdtPr>
          <w:rPr>
            <w:rFonts w:asciiTheme="majorHAnsi" w:eastAsiaTheme="majorEastAsia" w:hAnsiTheme="majorHAnsi" w:cstheme="majorBidi"/>
            <w:sz w:val="32"/>
            <w:szCs w:val="32"/>
            <w:lang w:val="fr-FR" w:eastAsia="fr-FR"/>
          </w:rPr>
          <w:alias w:val="Titre"/>
          <w:id w:val="2346235"/>
          <w:placeholder>
            <w:docPart w:val="34DB8FB72DAC48E1AC88F5CCD9853E23"/>
          </w:placeholder>
          <w:dataBinding w:prefixMappings="xmlns:ns0='http://schemas.openxmlformats.org/package/2006/metadata/core-properties' xmlns:ns1='http://purl.org/dc/elements/1.1/'" w:xpath="/ns0:coreProperties[1]/ns1:title[1]" w:storeItemID="{6C3C8BC8-F283-45AE-878A-BAB7291924A1}"/>
          <w:text/>
        </w:sdtPr>
        <w:sdtContent>
          <w:r w:rsidR="00775F8C" w:rsidRPr="00775F8C">
            <w:rPr>
              <w:rFonts w:asciiTheme="majorHAnsi" w:eastAsiaTheme="majorEastAsia" w:hAnsiTheme="majorHAnsi" w:cstheme="majorBidi"/>
              <w:sz w:val="32"/>
              <w:szCs w:val="32"/>
              <w:lang w:val="fr-FR" w:eastAsia="fr-FR"/>
            </w:rPr>
            <w:t>www.9alami.com</w:t>
          </w:r>
          <w:r w:rsidR="00775F8C" w:rsidRPr="00775F8C">
            <w:rPr>
              <w:rFonts w:asciiTheme="majorHAnsi" w:eastAsiaTheme="majorEastAsia" w:hAnsiTheme="majorHAnsi" w:cstheme="majorBidi"/>
              <w:sz w:val="32"/>
              <w:szCs w:val="32"/>
              <w:lang w:val="fr-FR" w:eastAsia="fr-FR"/>
            </w:rPr>
            <w:t xml:space="preserve"> </w:t>
          </w:r>
          <w:r w:rsidR="00775F8C" w:rsidRPr="00775F8C">
            <w:rPr>
              <w:rFonts w:asciiTheme="majorHAnsi" w:eastAsiaTheme="majorEastAsia" w:hAnsiTheme="majorHAnsi" w:cstheme="majorBidi"/>
              <w:sz w:val="32"/>
              <w:szCs w:val="32"/>
              <w:rtl/>
              <w:lang w:val="fr-FR" w:eastAsia="fr-FR"/>
            </w:rPr>
            <w:t>احسن موقع للدروس</w:t>
          </w:r>
          <w:r w:rsidR="00775F8C" w:rsidRPr="00775F8C">
            <w:rPr>
              <w:rFonts w:asciiTheme="majorHAnsi" w:eastAsiaTheme="majorEastAsia" w:hAnsiTheme="majorHAnsi" w:cstheme="majorBidi"/>
              <w:sz w:val="32"/>
              <w:szCs w:val="32"/>
              <w:lang w:val="fr-FR" w:eastAsia="fr-FR"/>
            </w:rPr>
            <w:t xml:space="preserve">  </w:t>
          </w:r>
        </w:sdtContent>
      </w:sdt>
    </w:p>
    <w:p w:rsidR="006922F9" w:rsidRDefault="007760DC" w:rsidP="007760DC">
      <w:pPr>
        <w:jc w:val="both"/>
      </w:pP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Depuis cinq semaines, un jeune prisonnier vit constamment avec l'idée de la mort. Il est doublement enfermé. Physiquement, il est captif dans une cellule à Bicêtre. Moralement, il est prisonnier d'une seule idée : condamné à mort. Il se trouve dans l'impossibilité de penser à autre chose.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منذ خمسة </w:t>
      </w:r>
      <w:proofErr w:type="spellStart"/>
      <w:r w:rsidRPr="007760DC">
        <w:rPr>
          <w:rFonts w:ascii="Traditional Arabic" w:hAnsi="Traditional Arabic" w:cs="Traditional Arabic"/>
          <w:b/>
          <w:bCs/>
          <w:color w:val="000000" w:themeColor="text1"/>
          <w:sz w:val="33"/>
          <w:szCs w:val="33"/>
          <w:highlight w:val="yellow"/>
          <w:shd w:val="clear" w:color="auto" w:fill="002B4F"/>
          <w:rtl/>
        </w:rPr>
        <w:t>أسابيع،</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شاب يعيش في السجين باستمرار مع فكرة الموت. وهو مغلق </w:t>
      </w:r>
      <w:proofErr w:type="spellStart"/>
      <w:r w:rsidRPr="007760DC">
        <w:rPr>
          <w:rFonts w:ascii="Traditional Arabic" w:hAnsi="Traditional Arabic" w:cs="Traditional Arabic"/>
          <w:b/>
          <w:bCs/>
          <w:color w:val="000000" w:themeColor="text1"/>
          <w:sz w:val="33"/>
          <w:szCs w:val="33"/>
          <w:highlight w:val="yellow"/>
          <w:shd w:val="clear" w:color="auto" w:fill="002B4F"/>
          <w:rtl/>
        </w:rPr>
        <w:t>بدنيا،</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وهو أسير في زنزانة في</w:t>
      </w:r>
      <w:r w:rsidRPr="007760DC">
        <w:rPr>
          <w:rFonts w:ascii="Traditional Arabic" w:hAnsi="Traditional Arabic" w:cs="Traditional Arabic"/>
          <w:b/>
          <w:bCs/>
          <w:color w:val="000000" w:themeColor="text1"/>
          <w:sz w:val="33"/>
          <w:szCs w:val="33"/>
          <w:highlight w:val="yellow"/>
          <w:shd w:val="clear" w:color="auto" w:fill="002B4F"/>
        </w:rPr>
        <w:t xml:space="preserve"> Bicêtre . </w:t>
      </w:r>
      <w:r w:rsidRPr="007760DC">
        <w:rPr>
          <w:rFonts w:ascii="Traditional Arabic" w:hAnsi="Traditional Arabic" w:cs="Traditional Arabic"/>
          <w:b/>
          <w:bCs/>
          <w:color w:val="000000" w:themeColor="text1"/>
          <w:sz w:val="33"/>
          <w:szCs w:val="33"/>
          <w:highlight w:val="yellow"/>
          <w:shd w:val="clear" w:color="auto" w:fill="002B4F"/>
          <w:rtl/>
        </w:rPr>
        <w:t xml:space="preserve">من الناحية ال أ </w:t>
      </w:r>
      <w:proofErr w:type="spellStart"/>
      <w:r w:rsidRPr="007760DC">
        <w:rPr>
          <w:rFonts w:ascii="Traditional Arabic" w:hAnsi="Traditional Arabic" w:cs="Traditional Arabic"/>
          <w:b/>
          <w:bCs/>
          <w:color w:val="000000" w:themeColor="text1"/>
          <w:sz w:val="33"/>
          <w:szCs w:val="33"/>
          <w:highlight w:val="yellow"/>
          <w:shd w:val="clear" w:color="auto" w:fill="002B4F"/>
          <w:rtl/>
        </w:rPr>
        <w:t>خلاقية،</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ومن حبيس فكرة </w:t>
      </w:r>
      <w:proofErr w:type="spellStart"/>
      <w:r w:rsidRPr="007760DC">
        <w:rPr>
          <w:rFonts w:ascii="Traditional Arabic" w:hAnsi="Traditional Arabic" w:cs="Traditional Arabic"/>
          <w:b/>
          <w:bCs/>
          <w:color w:val="000000" w:themeColor="text1"/>
          <w:sz w:val="33"/>
          <w:szCs w:val="33"/>
          <w:highlight w:val="yellow"/>
          <w:shd w:val="clear" w:color="auto" w:fill="002B4F"/>
          <w:rtl/>
        </w:rPr>
        <w:t>واحدة:</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حكم عليه بالإعدام. فهو غير قادر على التفكير في أي شيء آخر</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CHAPITRE2</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De sa cellule, le narrateur se souvient de son procès et de sa condamnation à mort. Il relate les circonstances de son procès et sa réaction au verdict fatal.</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من زنزانته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يتذكر الراوي جملة محاكمته وفاته. وهو يسرد ظروف محاكمته وله رد فعل على قرار الوفاة</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lastRenderedPageBreak/>
        <w:t>CHAPITRE3</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condamné semble accepter ce verdict. Il ne regrette pas trop de choses dans cette vie où tous les hommes sont des condamnés en sursis. Peu importe ce qui lui arrive.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المدان يبدو أنه قبل هذا القرار. فهو ليس عذرا أيضا أشياء كثيرة جدا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في هذه الحياة فيها جميع الرجال المحكوم عليهم للإغاثة. وبغض النظر عن ما يحدث له</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CHAPITRE4</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condamné est transféré à Bicêtre. Il décrit brièvement cette hideuse prison.</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المدان نقل إلى</w:t>
      </w:r>
      <w:r w:rsidRPr="007760DC">
        <w:rPr>
          <w:rFonts w:ascii="Traditional Arabic" w:hAnsi="Traditional Arabic" w:cs="Traditional Arabic"/>
          <w:b/>
          <w:bCs/>
          <w:color w:val="000000" w:themeColor="text1"/>
          <w:sz w:val="33"/>
          <w:szCs w:val="33"/>
          <w:highlight w:val="yellow"/>
          <w:shd w:val="clear" w:color="auto" w:fill="002B4F"/>
        </w:rPr>
        <w:t xml:space="preserve"> Bicêtre . </w:t>
      </w:r>
      <w:r w:rsidRPr="007760DC">
        <w:rPr>
          <w:rFonts w:ascii="Traditional Arabic" w:hAnsi="Traditional Arabic" w:cs="Traditional Arabic"/>
          <w:b/>
          <w:bCs/>
          <w:color w:val="000000" w:themeColor="text1"/>
          <w:sz w:val="33"/>
          <w:szCs w:val="33"/>
          <w:highlight w:val="yellow"/>
          <w:shd w:val="clear" w:color="auto" w:fill="002B4F"/>
          <w:rtl/>
        </w:rPr>
        <w:t>وهو يبين هذا السجن القبيح</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CHAPITRE5</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narrateur nous parle de son arrivée à la prison. Il a réussi à améliorer ses conditions de prisonnier grâce à sa docilité et à quelques mots de latin. Il nous parle ensuite de l'argot pratiqué en prison.</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الراوي يخبرنا عن وصوله إلى السجن. وقال انه نجح في تحسين أوضاعه كأسير بفضل الهدوء وبضع </w:t>
      </w:r>
      <w:r w:rsidRPr="007760DC">
        <w:rPr>
          <w:rFonts w:ascii="Traditional Arabic" w:hAnsi="Traditional Arabic" w:cs="Traditional Arabic"/>
          <w:b/>
          <w:bCs/>
          <w:color w:val="000000" w:themeColor="text1"/>
          <w:sz w:val="33"/>
          <w:szCs w:val="33"/>
          <w:highlight w:val="yellow"/>
          <w:shd w:val="clear" w:color="auto" w:fill="002B4F"/>
          <w:rtl/>
        </w:rPr>
        <w:lastRenderedPageBreak/>
        <w:t>كلمات في اللاتينية. وبعد ذلك تحدثنا عن اللغة العامية التي تمارس في السجون</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CHAPITRE6</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Dans un monologue intérieur, le prisonnier nous dévoile sa décision de se mettre à écrire. D'abord, pour lui-même pour se distraire et oublier ses angoisses. Ensuite pour ceux qui jugent pour que leurs mains soient moins légères quand il s'agit de condamner quelqu'un à mort. C'est sa contribution à lui pour abolir la peine capitale.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في المناجاة </w:t>
      </w:r>
      <w:proofErr w:type="spellStart"/>
      <w:r w:rsidRPr="007760DC">
        <w:rPr>
          <w:rFonts w:ascii="Traditional Arabic" w:hAnsi="Traditional Arabic" w:cs="Traditional Arabic"/>
          <w:b/>
          <w:bCs/>
          <w:color w:val="000000" w:themeColor="text1"/>
          <w:sz w:val="33"/>
          <w:szCs w:val="33"/>
          <w:highlight w:val="yellow"/>
          <w:shd w:val="clear" w:color="auto" w:fill="002B4F"/>
          <w:rtl/>
        </w:rPr>
        <w:t>الداخلية،</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السجين يكشف قراره ابتدءا في الكتابة. </w:t>
      </w:r>
      <w:proofErr w:type="spellStart"/>
      <w:r w:rsidRPr="007760DC">
        <w:rPr>
          <w:rFonts w:ascii="Traditional Arabic" w:hAnsi="Traditional Arabic" w:cs="Traditional Arabic"/>
          <w:b/>
          <w:bCs/>
          <w:color w:val="000000" w:themeColor="text1"/>
          <w:sz w:val="33"/>
          <w:szCs w:val="33"/>
          <w:highlight w:val="yellow"/>
          <w:shd w:val="clear" w:color="auto" w:fill="002B4F"/>
          <w:rtl/>
        </w:rPr>
        <w:t>أولا،</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w:t>
      </w:r>
      <w:proofErr w:type="spellStart"/>
      <w:r w:rsidRPr="007760DC">
        <w:rPr>
          <w:rFonts w:ascii="Traditional Arabic" w:hAnsi="Traditional Arabic" w:cs="Traditional Arabic"/>
          <w:b/>
          <w:bCs/>
          <w:color w:val="000000" w:themeColor="text1"/>
          <w:sz w:val="33"/>
          <w:szCs w:val="33"/>
          <w:highlight w:val="yellow"/>
          <w:shd w:val="clear" w:color="auto" w:fill="002B4F"/>
          <w:rtl/>
        </w:rPr>
        <w:t>لنفسه،</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ويصرف على نسيان القلق. ثم لأولئك الذين يشعرون بأن أيديهم هي اقل الخفيفة عندما يتعلق الأمر بإدانة شخص حتى الموت. أنها مساهمته له لإلغاء عقوبة الإعدام</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CHAPITRE7</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narrateur se demande quel intérêt peut-il tirer en sauvant d'autre têtes alors qu'il ne peut sauver la sienne.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الراوي يتساءل عن الفائدة التي يمكن أن تستفيد من الادخار من جهة أخرى في حين أن رئيس وقال انه لا يستطيع إنقاذ بلده</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CHAPITRE8</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lastRenderedPageBreak/>
        <w:br/>
      </w:r>
      <w:r w:rsidRPr="007760DC">
        <w:rPr>
          <w:rFonts w:ascii="Traditional Arabic" w:hAnsi="Traditional Arabic" w:cs="Traditional Arabic"/>
          <w:b/>
          <w:bCs/>
          <w:color w:val="000000" w:themeColor="text1"/>
          <w:sz w:val="33"/>
          <w:szCs w:val="33"/>
          <w:highlight w:val="yellow"/>
          <w:shd w:val="clear" w:color="auto" w:fill="002B4F"/>
        </w:rPr>
        <w:t>Le jeune condamné compte le temps qui lui reste à vivre. Six semaines dont il a déjà passé cinq ou même six. Il ne lui reste presque rien.</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الشاب المدان يحسب ما تبقى من الوقت للعيش. ستة أسابيع وقد قضى خمسة أو حتى ستة. لم يتبق شيء تقريبا</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CHAPITRE9</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Notre prisonnier vient de faire son testament. Il pense aux personnes qu'il laisse derrière lui : sa mère, se femme et sa petite fille. C'est pour cette dernière qu'il s'inquiète le plus</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 xml:space="preserve">. </w:t>
      </w:r>
      <w:r w:rsidRPr="007760DC">
        <w:rPr>
          <w:rFonts w:ascii="Traditional Arabic" w:hAnsi="Traditional Arabic" w:cs="Traditional Arabic"/>
          <w:b/>
          <w:bCs/>
          <w:color w:val="000000" w:themeColor="text1"/>
          <w:sz w:val="33"/>
          <w:szCs w:val="33"/>
          <w:highlight w:val="yellow"/>
          <w:shd w:val="clear" w:color="auto" w:fill="002B4F"/>
          <w:rtl/>
        </w:rPr>
        <w:t xml:space="preserve">لدينا سجين عادل شهادة أدلى ببيانه. وقال انه يعتقد الناس تركهم </w:t>
      </w:r>
      <w:proofErr w:type="spellStart"/>
      <w:r w:rsidRPr="007760DC">
        <w:rPr>
          <w:rFonts w:ascii="Traditional Arabic" w:hAnsi="Traditional Arabic" w:cs="Traditional Arabic"/>
          <w:b/>
          <w:bCs/>
          <w:color w:val="000000" w:themeColor="text1"/>
          <w:sz w:val="33"/>
          <w:szCs w:val="33"/>
          <w:highlight w:val="yellow"/>
          <w:shd w:val="clear" w:color="auto" w:fill="002B4F"/>
          <w:rtl/>
        </w:rPr>
        <w:t>وراءه:</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w:t>
      </w:r>
      <w:proofErr w:type="spellStart"/>
      <w:r w:rsidRPr="007760DC">
        <w:rPr>
          <w:rFonts w:ascii="Traditional Arabic" w:hAnsi="Traditional Arabic" w:cs="Traditional Arabic"/>
          <w:b/>
          <w:bCs/>
          <w:color w:val="000000" w:themeColor="text1"/>
          <w:sz w:val="33"/>
          <w:szCs w:val="33"/>
          <w:highlight w:val="yellow"/>
          <w:shd w:val="clear" w:color="auto" w:fill="002B4F"/>
          <w:rtl/>
        </w:rPr>
        <w:t>والدته،</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وزوجته وابنته. ومن أجل أن تشعر بالقلق إزاء الطرف</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CHAPITRE10</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condamné nous décrit son cachot qui n'a même pas de fenêtres. Il décrit aussi le long corridor longé par des cachots réservés aux forçats alors que les trois premiers cabanons sont réservés aux condamné à la peine capitale.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lastRenderedPageBreak/>
        <w:t xml:space="preserve">المدان يصف صاحب </w:t>
      </w:r>
      <w:proofErr w:type="spellStart"/>
      <w:r w:rsidRPr="007760DC">
        <w:rPr>
          <w:rFonts w:ascii="Traditional Arabic" w:hAnsi="Traditional Arabic" w:cs="Traditional Arabic"/>
          <w:b/>
          <w:bCs/>
          <w:color w:val="000000" w:themeColor="text1"/>
          <w:sz w:val="33"/>
          <w:szCs w:val="33"/>
          <w:highlight w:val="yellow"/>
          <w:shd w:val="clear" w:color="auto" w:fill="002B4F"/>
          <w:rtl/>
        </w:rPr>
        <w:t>الحبس،</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والتي لا يتمتعون ولو بالنوافذ. كما يصف هذا الممر الطويل تحدها زنزانات محفوظة للمدانين في حين أن الثلاثة الأولى حظائر مخصصة للحكم عليه بالإعدام</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CHAPITRE11</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Pour passer sa longue nuit, il se lève pour nous décrire les murs de sa cellule pleins d'inscriptions, traces laissées par d'autres prisonniers. L'image de l'échafaud crayonnée sur le mur le perturbe.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proofErr w:type="spellStart"/>
      <w:r w:rsidRPr="007760DC">
        <w:rPr>
          <w:rFonts w:ascii="Traditional Arabic" w:hAnsi="Traditional Arabic" w:cs="Traditional Arabic"/>
          <w:b/>
          <w:bCs/>
          <w:color w:val="000000" w:themeColor="text1"/>
          <w:sz w:val="33"/>
          <w:szCs w:val="33"/>
          <w:highlight w:val="yellow"/>
          <w:shd w:val="clear" w:color="auto" w:fill="002B4F"/>
          <w:rtl/>
        </w:rPr>
        <w:t>ليمرير</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ليل </w:t>
      </w:r>
      <w:proofErr w:type="spellStart"/>
      <w:r w:rsidRPr="007760DC">
        <w:rPr>
          <w:rFonts w:ascii="Traditional Arabic" w:hAnsi="Traditional Arabic" w:cs="Traditional Arabic"/>
          <w:b/>
          <w:bCs/>
          <w:color w:val="000000" w:themeColor="text1"/>
          <w:sz w:val="33"/>
          <w:szCs w:val="33"/>
          <w:highlight w:val="yellow"/>
          <w:shd w:val="clear" w:color="auto" w:fill="002B4F"/>
          <w:rtl/>
        </w:rPr>
        <w:t>طويل،</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قام لكي يصف لنا جدران زنزانته </w:t>
      </w:r>
      <w:proofErr w:type="spellStart"/>
      <w:r w:rsidRPr="007760DC">
        <w:rPr>
          <w:rFonts w:ascii="Traditional Arabic" w:hAnsi="Traditional Arabic" w:cs="Traditional Arabic"/>
          <w:b/>
          <w:bCs/>
          <w:color w:val="000000" w:themeColor="text1"/>
          <w:sz w:val="33"/>
          <w:szCs w:val="33"/>
          <w:highlight w:val="yellow"/>
          <w:shd w:val="clear" w:color="auto" w:fill="002B4F"/>
          <w:rtl/>
        </w:rPr>
        <w:t>كاملة،</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وكذا آثار من سجناء آخرين. صورة من </w:t>
      </w:r>
      <w:proofErr w:type="spellStart"/>
      <w:r w:rsidRPr="007760DC">
        <w:rPr>
          <w:rFonts w:ascii="Traditional Arabic" w:hAnsi="Traditional Arabic" w:cs="Traditional Arabic"/>
          <w:b/>
          <w:bCs/>
          <w:color w:val="000000" w:themeColor="text1"/>
          <w:sz w:val="33"/>
          <w:szCs w:val="33"/>
          <w:highlight w:val="yellow"/>
          <w:shd w:val="clear" w:color="auto" w:fill="002B4F"/>
          <w:rtl/>
        </w:rPr>
        <w:t>السقالة</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مرسومة على الجدار المخرب</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CHAPITRE12</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prisonnier reprend sa lecture des inscriptions murales. Il découvre les noms de criminels qui ont déjà séjourné dans cette triste cellule.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السجين يأخذ قراءته للنقوش </w:t>
      </w:r>
      <w:proofErr w:type="spellStart"/>
      <w:r w:rsidRPr="007760DC">
        <w:rPr>
          <w:rFonts w:ascii="Traditional Arabic" w:hAnsi="Traditional Arabic" w:cs="Traditional Arabic"/>
          <w:b/>
          <w:bCs/>
          <w:color w:val="000000" w:themeColor="text1"/>
          <w:sz w:val="33"/>
          <w:szCs w:val="33"/>
          <w:highlight w:val="yellow"/>
          <w:shd w:val="clear" w:color="auto" w:fill="002B4F"/>
          <w:rtl/>
        </w:rPr>
        <w:t>الجداريات</w:t>
      </w:r>
      <w:proofErr w:type="spellEnd"/>
      <w:r w:rsidRPr="007760DC">
        <w:rPr>
          <w:rFonts w:ascii="Traditional Arabic" w:hAnsi="Traditional Arabic" w:cs="Traditional Arabic"/>
          <w:b/>
          <w:bCs/>
          <w:color w:val="000000" w:themeColor="text1"/>
          <w:sz w:val="33"/>
          <w:szCs w:val="33"/>
          <w:highlight w:val="yellow"/>
          <w:shd w:val="clear" w:color="auto" w:fill="002B4F"/>
          <w:rtl/>
        </w:rPr>
        <w:t>. اكتشف أسماء المجرمين الذين سبق لهم أن بقوا في هذه الزنزانة الحزينة</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CHAPITRE13</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lastRenderedPageBreak/>
        <w:t>Le narrateur- personnage se rappelle d'un événement particulier qui a eu lieu il y a quelques jours dans le cour de la prison : le départ des forçats au bagne de Toulon. Il nous rapporte cet événement comme un vrai spectacle en trois actes : la visite médicale, le visite des geôliers et le ferrage. Il nous parle du traitement inhumain réservé à ces condamnés. A la fin du spectacle, il tombe évanoui.</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الراوي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الشخصية يتذكر حدث معين التي وقعت قبل بضعة أيام في باحة السجن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رحيل من المحكومين في مستعمرة العقوبات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w:t>
      </w:r>
      <w:proofErr w:type="spellStart"/>
      <w:r w:rsidRPr="007760DC">
        <w:rPr>
          <w:rFonts w:ascii="Traditional Arabic" w:hAnsi="Traditional Arabic" w:cs="Traditional Arabic"/>
          <w:b/>
          <w:bCs/>
          <w:color w:val="000000" w:themeColor="text1"/>
          <w:sz w:val="33"/>
          <w:szCs w:val="33"/>
          <w:highlight w:val="yellow"/>
          <w:shd w:val="clear" w:color="auto" w:fill="002B4F"/>
          <w:rtl/>
        </w:rPr>
        <w:t>تولون".</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ابلغنا هذا النحو </w:t>
      </w:r>
      <w:proofErr w:type="spellStart"/>
      <w:r w:rsidRPr="007760DC">
        <w:rPr>
          <w:rFonts w:ascii="Traditional Arabic" w:hAnsi="Traditional Arabic" w:cs="Traditional Arabic"/>
          <w:b/>
          <w:bCs/>
          <w:color w:val="000000" w:themeColor="text1"/>
          <w:sz w:val="33"/>
          <w:szCs w:val="33"/>
          <w:highlight w:val="yellow"/>
          <w:shd w:val="clear" w:color="auto" w:fill="002B4F"/>
          <w:rtl/>
        </w:rPr>
        <w:t>حقيقية</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تظهر في ثلاثة </w:t>
      </w:r>
      <w:proofErr w:type="spellStart"/>
      <w:r w:rsidRPr="007760DC">
        <w:rPr>
          <w:rFonts w:ascii="Traditional Arabic" w:hAnsi="Traditional Arabic" w:cs="Traditional Arabic"/>
          <w:b/>
          <w:bCs/>
          <w:color w:val="000000" w:themeColor="text1"/>
          <w:sz w:val="33"/>
          <w:szCs w:val="33"/>
          <w:highlight w:val="yellow"/>
          <w:shd w:val="clear" w:color="auto" w:fill="002B4F"/>
          <w:rtl/>
        </w:rPr>
        <w:t>أعمال:</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الزيارة </w:t>
      </w:r>
      <w:proofErr w:type="spellStart"/>
      <w:r w:rsidRPr="007760DC">
        <w:rPr>
          <w:rFonts w:ascii="Traditional Arabic" w:hAnsi="Traditional Arabic" w:cs="Traditional Arabic"/>
          <w:b/>
          <w:bCs/>
          <w:color w:val="000000" w:themeColor="text1"/>
          <w:sz w:val="33"/>
          <w:szCs w:val="33"/>
          <w:highlight w:val="yellow"/>
          <w:shd w:val="clear" w:color="auto" w:fill="002B4F"/>
          <w:rtl/>
        </w:rPr>
        <w:t>الطبية،</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والزيارة التي قام </w:t>
      </w:r>
      <w:proofErr w:type="spellStart"/>
      <w:r w:rsidRPr="007760DC">
        <w:rPr>
          <w:rFonts w:ascii="Traditional Arabic" w:hAnsi="Traditional Arabic" w:cs="Traditional Arabic"/>
          <w:b/>
          <w:bCs/>
          <w:color w:val="000000" w:themeColor="text1"/>
          <w:sz w:val="33"/>
          <w:szCs w:val="33"/>
          <w:highlight w:val="yellow"/>
          <w:shd w:val="clear" w:color="auto" w:fill="002B4F"/>
          <w:rtl/>
        </w:rPr>
        <w:t>بها</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السجانون و</w:t>
      </w:r>
      <w:r w:rsidRPr="007760DC">
        <w:rPr>
          <w:rFonts w:ascii="Traditional Arabic" w:hAnsi="Traditional Arabic" w:cs="Traditional Arabic"/>
          <w:b/>
          <w:bCs/>
          <w:color w:val="000000" w:themeColor="text1"/>
          <w:sz w:val="33"/>
          <w:szCs w:val="33"/>
          <w:highlight w:val="yellow"/>
          <w:shd w:val="clear" w:color="auto" w:fill="002B4F"/>
        </w:rPr>
        <w:t xml:space="preserve"> ferrage . </w:t>
      </w:r>
      <w:r w:rsidRPr="007760DC">
        <w:rPr>
          <w:rFonts w:ascii="Traditional Arabic" w:hAnsi="Traditional Arabic" w:cs="Traditional Arabic"/>
          <w:b/>
          <w:bCs/>
          <w:color w:val="000000" w:themeColor="text1"/>
          <w:sz w:val="33"/>
          <w:szCs w:val="33"/>
          <w:highlight w:val="yellow"/>
          <w:shd w:val="clear" w:color="auto" w:fill="002B4F"/>
          <w:rtl/>
        </w:rPr>
        <w:t xml:space="preserve">وهي تروي من معاملة لا إنسانية على المدانين. وفي نهاية </w:t>
      </w:r>
      <w:proofErr w:type="spellStart"/>
      <w:r w:rsidRPr="007760DC">
        <w:rPr>
          <w:rFonts w:ascii="Traditional Arabic" w:hAnsi="Traditional Arabic" w:cs="Traditional Arabic"/>
          <w:b/>
          <w:bCs/>
          <w:color w:val="000000" w:themeColor="text1"/>
          <w:sz w:val="33"/>
          <w:szCs w:val="33"/>
          <w:highlight w:val="yellow"/>
          <w:shd w:val="clear" w:color="auto" w:fill="002B4F"/>
          <w:rtl/>
        </w:rPr>
        <w:t>العرض،</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يقع في حالة غيبوبة</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CHAPITRE14</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Quand il revient à lui, il se trouve dans l'infirmerie. D'une fenêtre , il peut observer les forçats partir tristement sous la pluie au bagne de Toulon. Il préfère plutôt la mort que les travaux forcés.</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عندما عاد إليه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وهو ما زال في المستشفى. على منفذ واحد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وقال انه يمكن مشاهدة المحزن من المحكومين في المطر في مستعمرة العقوبات تولون. وقال انه يفضل الموت بدلا من العمل الشاق</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CHAPITRE15</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lastRenderedPageBreak/>
        <w:br/>
      </w:r>
      <w:r w:rsidRPr="007760DC">
        <w:rPr>
          <w:rFonts w:ascii="Traditional Arabic" w:hAnsi="Traditional Arabic" w:cs="Traditional Arabic"/>
          <w:b/>
          <w:bCs/>
          <w:color w:val="000000" w:themeColor="text1"/>
          <w:sz w:val="33"/>
          <w:szCs w:val="33"/>
          <w:highlight w:val="yellow"/>
          <w:shd w:val="clear" w:color="auto" w:fill="002B4F"/>
        </w:rPr>
        <w:t>Le prisonnier est dans sa cellule. Il avait senti un peu de liberté dans l'infirmerie mais voilà qu'il est repris par l'idée de la mort qu'il pense à s'évader.</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السجين في زنزانته. شعر بقليل من الحرية في المستشفى ولكن هنا ومن استولت عليها فكرة الموت ما يراه من الفرار</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CHAPITRE16</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narrateur se rappelle de ces quelques heures de liberté à l'infirmerie. Il se souvient de cette jeune fille qu'il a entendu chanter de sa vois pure, veloutée une chanson en argot.</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 xml:space="preserve">الراوي يتذكر تلك ساعات القليلة من الحرية في المستشفى. وقال انه يتذكر الفتاة التي يسمع لها الغناء بنظرة نقيه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يلحن الأنشودة في عامية</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CHAPITRE17</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Il pense encore à s'évader. Il s'imagine déjà en dehors de la prison dans le port pour s'embarquer vers l'Angleterre mais voilà qu'un gendarme vient demander son passeport : le rêve est brisé</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lastRenderedPageBreak/>
        <w:t xml:space="preserve">انه لا يزال يعتقد الهرب. انه قد تخيل انه خارج السجن في الميناء حيث يستعد للذهاب إلى انجلترا ولكن الشرطي طلب منه جواز سفره </w:t>
      </w:r>
      <w:proofErr w:type="spellStart"/>
      <w:r w:rsidRPr="007760DC">
        <w:rPr>
          <w:rFonts w:ascii="Traditional Arabic" w:hAnsi="Traditional Arabic" w:cs="Traditional Arabic"/>
          <w:b/>
          <w:bCs/>
          <w:color w:val="000000" w:themeColor="text1"/>
          <w:sz w:val="33"/>
          <w:szCs w:val="33"/>
          <w:highlight w:val="yellow"/>
          <w:shd w:val="clear" w:color="auto" w:fill="002B4F"/>
          <w:rtl/>
        </w:rPr>
        <w:t>:</w:t>
      </w:r>
      <w:proofErr w:type="spellEnd"/>
      <w:r w:rsidRPr="007760DC">
        <w:rPr>
          <w:rFonts w:ascii="Traditional Arabic" w:hAnsi="Traditional Arabic" w:cs="Traditional Arabic"/>
          <w:b/>
          <w:bCs/>
          <w:color w:val="000000" w:themeColor="text1"/>
          <w:sz w:val="33"/>
          <w:szCs w:val="33"/>
          <w:highlight w:val="yellow"/>
          <w:shd w:val="clear" w:color="auto" w:fill="002B4F"/>
          <w:rtl/>
        </w:rPr>
        <w:t xml:space="preserve"> الحلم تكسر</w:t>
      </w:r>
      <w:r w:rsidRPr="007760DC">
        <w:rPr>
          <w:rFonts w:ascii="Traditional Arabic" w:hAnsi="Traditional Arabic" w:cs="Traditional Arabic"/>
          <w:b/>
          <w:bCs/>
          <w:color w:val="000000" w:themeColor="text1"/>
          <w:sz w:val="33"/>
          <w:szCs w:val="33"/>
          <w:highlight w:val="yellow"/>
          <w:shd w:val="clear" w:color="auto" w:fill="002B4F"/>
        </w:rPr>
        <w:t>.</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CHAPITRE18</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Il est six heures du matin. Le guichetier entre dans le cachot. Il demande à notre condamné ce qu'il désire à manger.</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السادسة صباحا. صاحب الشباك يدخل زنزانته. وسأل المدان ما إذا يريد الأكل</w:t>
      </w:r>
      <w:r w:rsidRPr="007760DC">
        <w:rPr>
          <w:rFonts w:ascii="Traditional Arabic" w:hAnsi="Traditional Arabic" w:cs="Traditional Arabic"/>
          <w:b/>
          <w:bCs/>
          <w:color w:val="000000" w:themeColor="text1"/>
          <w:sz w:val="33"/>
          <w:szCs w:val="33"/>
          <w:highlight w:val="yellow"/>
          <w:shd w:val="clear" w:color="auto" w:fill="002B4F"/>
        </w:rPr>
        <w:t>.</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CHAPITRE19</w:t>
      </w:r>
      <w:r w:rsidRPr="007760DC">
        <w:rPr>
          <w:rStyle w:val="apple-converted-space"/>
          <w:rFonts w:ascii="Traditional Arabic" w:hAnsi="Traditional Arabic" w:cs="Traditional Arabic"/>
          <w:b/>
          <w:bCs/>
          <w:color w:val="000000" w:themeColor="text1"/>
          <w:sz w:val="33"/>
          <w:szCs w:val="33"/>
          <w:shd w:val="clear" w:color="auto" w:fill="002B4F"/>
        </w:rPr>
        <w:t> </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Pr>
        <w:t>Le directeur de la prison vient en personne voir le condamné. Il se montre doux et gentil. Le jeune comprend que son heure est arrivée.</w:t>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rPr>
        <w:br/>
      </w:r>
      <w:r w:rsidRPr="007760DC">
        <w:rPr>
          <w:rFonts w:ascii="Traditional Arabic" w:hAnsi="Traditional Arabic" w:cs="Traditional Arabic"/>
          <w:b/>
          <w:bCs/>
          <w:color w:val="000000" w:themeColor="text1"/>
          <w:sz w:val="33"/>
          <w:szCs w:val="33"/>
          <w:highlight w:val="yellow"/>
          <w:shd w:val="clear" w:color="auto" w:fill="002B4F"/>
          <w:rtl/>
        </w:rPr>
        <w:t>مأمور السجن أتى مع شخص نظر إلى المدان. وقال انه لطيف ظريف. الشاب فهم أن وقته قد حان</w:t>
      </w:r>
      <w:r>
        <w:rPr>
          <w:rFonts w:ascii="Traditional Arabic" w:hAnsi="Traditional Arabic" w:cs="Traditional Arabic"/>
          <w:b/>
          <w:bCs/>
          <w:color w:val="0000FF"/>
          <w:sz w:val="33"/>
          <w:szCs w:val="33"/>
          <w:shd w:val="clear" w:color="auto" w:fill="002B4F"/>
        </w:rPr>
        <w:t>.</w:t>
      </w:r>
    </w:p>
    <w:sectPr w:rsidR="006922F9" w:rsidSect="001E4DE6">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667" w:rsidRDefault="007E7667" w:rsidP="00E10D34">
      <w:pPr>
        <w:spacing w:after="0" w:line="240" w:lineRule="auto"/>
      </w:pPr>
      <w:r>
        <w:separator/>
      </w:r>
    </w:p>
  </w:endnote>
  <w:endnote w:type="continuationSeparator" w:id="0">
    <w:p w:rsidR="007E7667" w:rsidRDefault="007E7667" w:rsidP="00E10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667" w:rsidRDefault="007E7667" w:rsidP="00E10D34">
      <w:pPr>
        <w:spacing w:after="0" w:line="240" w:lineRule="auto"/>
      </w:pPr>
      <w:r>
        <w:separator/>
      </w:r>
    </w:p>
  </w:footnote>
  <w:footnote w:type="continuationSeparator" w:id="0">
    <w:p w:rsidR="007E7667" w:rsidRDefault="007E7667" w:rsidP="00E10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48" w:rsidRDefault="00454548" w:rsidP="00454548">
    <w:pPr>
      <w:pStyle w:val="En-tte"/>
      <w:jc w:val="center"/>
    </w:pPr>
    <w:r>
      <w:rPr>
        <w:rFonts w:asciiTheme="majorHAnsi" w:eastAsiaTheme="majorEastAsia" w:hAnsiTheme="majorHAnsi" w:cstheme="majorBidi"/>
        <w:sz w:val="32"/>
        <w:szCs w:val="32"/>
      </w:rPr>
      <w:t>www.9alami.com</w:t>
    </w:r>
  </w:p>
  <w:p w:rsidR="00E10D34" w:rsidRDefault="00E10D3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760DC"/>
    <w:rsid w:val="001E4DE6"/>
    <w:rsid w:val="00345D26"/>
    <w:rsid w:val="0036521A"/>
    <w:rsid w:val="003D1551"/>
    <w:rsid w:val="00420968"/>
    <w:rsid w:val="00454548"/>
    <w:rsid w:val="00490C83"/>
    <w:rsid w:val="006922F9"/>
    <w:rsid w:val="00775F8C"/>
    <w:rsid w:val="007760DC"/>
    <w:rsid w:val="007E7667"/>
    <w:rsid w:val="00A85ABC"/>
    <w:rsid w:val="00B51AD1"/>
    <w:rsid w:val="00CA24B7"/>
    <w:rsid w:val="00DC03D6"/>
    <w:rsid w:val="00E10D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760DC"/>
  </w:style>
  <w:style w:type="paragraph" w:styleId="En-tte">
    <w:name w:val="header"/>
    <w:basedOn w:val="Normal"/>
    <w:link w:val="En-tteCar"/>
    <w:uiPriority w:val="99"/>
    <w:unhideWhenUsed/>
    <w:rsid w:val="00E10D34"/>
    <w:pPr>
      <w:tabs>
        <w:tab w:val="center" w:pos="4536"/>
        <w:tab w:val="right" w:pos="9072"/>
      </w:tabs>
      <w:spacing w:after="0" w:line="240" w:lineRule="auto"/>
    </w:pPr>
  </w:style>
  <w:style w:type="character" w:customStyle="1" w:styleId="En-tteCar">
    <w:name w:val="En-tête Car"/>
    <w:basedOn w:val="Policepardfaut"/>
    <w:link w:val="En-tte"/>
    <w:uiPriority w:val="99"/>
    <w:rsid w:val="00E10D34"/>
  </w:style>
  <w:style w:type="paragraph" w:styleId="Pieddepage">
    <w:name w:val="footer"/>
    <w:basedOn w:val="Normal"/>
    <w:link w:val="PieddepageCar"/>
    <w:uiPriority w:val="99"/>
    <w:semiHidden/>
    <w:unhideWhenUsed/>
    <w:rsid w:val="00E10D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0D34"/>
  </w:style>
  <w:style w:type="paragraph" w:styleId="Textedebulles">
    <w:name w:val="Balloon Text"/>
    <w:basedOn w:val="Normal"/>
    <w:link w:val="TextedebullesCar"/>
    <w:uiPriority w:val="99"/>
    <w:semiHidden/>
    <w:unhideWhenUsed/>
    <w:rsid w:val="00E10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0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38695">
      <w:bodyDiv w:val="1"/>
      <w:marLeft w:val="0"/>
      <w:marRight w:val="0"/>
      <w:marTop w:val="0"/>
      <w:marBottom w:val="0"/>
      <w:divBdr>
        <w:top w:val="none" w:sz="0" w:space="0" w:color="auto"/>
        <w:left w:val="none" w:sz="0" w:space="0" w:color="auto"/>
        <w:bottom w:val="none" w:sz="0" w:space="0" w:color="auto"/>
        <w:right w:val="none" w:sz="0" w:space="0" w:color="auto"/>
      </w:divBdr>
    </w:div>
    <w:div w:id="13221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DB8FB72DAC48E1AC88F5CCD9853E23"/>
        <w:category>
          <w:name w:val="Général"/>
          <w:gallery w:val="placeholder"/>
        </w:category>
        <w:types>
          <w:type w:val="bbPlcHdr"/>
        </w:types>
        <w:behaviors>
          <w:behavior w:val="content"/>
        </w:behaviors>
        <w:guid w:val="{F8145CFC-E3EC-4721-9145-5BE1FA84B8EB}"/>
      </w:docPartPr>
      <w:docPartBody>
        <w:p w:rsidR="00F6415E" w:rsidRDefault="007E76D1" w:rsidP="007E76D1">
          <w:pPr>
            <w:pStyle w:val="34DB8FB72DAC48E1AC88F5CCD9853E2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E76D1"/>
    <w:rsid w:val="0079007F"/>
    <w:rsid w:val="007E76D1"/>
    <w:rsid w:val="008D12AE"/>
    <w:rsid w:val="00F641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475D43EDC7468697D1EAF7B0B4E30A">
    <w:name w:val="B6475D43EDC7468697D1EAF7B0B4E30A"/>
    <w:rsid w:val="007E76D1"/>
  </w:style>
  <w:style w:type="paragraph" w:customStyle="1" w:styleId="34DB8FB72DAC48E1AC88F5CCD9853E23">
    <w:name w:val="34DB8FB72DAC48E1AC88F5CCD9853E23"/>
    <w:rsid w:val="007E76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1024</Words>
  <Characters>5635</Characters>
  <Application>Microsoft Office Word</Application>
  <DocSecurity>0</DocSecurity>
  <Lines>46</Lines>
  <Paragraphs>13</Paragraphs>
  <ScaleCrop>false</ScaleCrop>
  <Company>Hewlett-Packard</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www.9alami.com احسن موقع للدروس  </dc:title>
  <dc:creator>Hosni Younes</dc:creator>
  <cp:lastModifiedBy>Genious</cp:lastModifiedBy>
  <cp:revision>7</cp:revision>
  <dcterms:created xsi:type="dcterms:W3CDTF">2012-03-04T20:11:00Z</dcterms:created>
  <dcterms:modified xsi:type="dcterms:W3CDTF">2015-01-25T00:35:00Z</dcterms:modified>
</cp:coreProperties>
</file>