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12" w:rsidRDefault="00BC5012" w:rsidP="00BC5012">
      <w:pPr>
        <w:pStyle w:val="NormalWeb"/>
        <w:shd w:val="clear" w:color="auto" w:fill="FFFFFF"/>
        <w:jc w:val="center"/>
        <w:rPr>
          <w:rFonts w:ascii="Verdana" w:hAnsi="Verdana"/>
          <w:b/>
          <w:bCs/>
          <w:color w:val="000066"/>
        </w:rPr>
      </w:pPr>
      <w:r>
        <w:rPr>
          <w:rFonts w:ascii="Verdana" w:hAnsi="Verdana"/>
          <w:b/>
          <w:bCs/>
          <w:color w:val="3366CC"/>
          <w:sz w:val="48"/>
          <w:szCs w:val="48"/>
          <w:rtl/>
        </w:rPr>
        <w:t>تقديم الرواية</w:t>
      </w:r>
    </w:p>
    <w:p w:rsidR="00BC5012" w:rsidRDefault="00BC5012" w:rsidP="00BC5012">
      <w:pPr>
        <w:pStyle w:val="style19"/>
        <w:shd w:val="clear" w:color="auto" w:fill="FFFFFF"/>
        <w:jc w:val="center"/>
        <w:rPr>
          <w:rFonts w:ascii="Verdana" w:hAnsi="Verdana"/>
          <w:b/>
          <w:bCs/>
          <w:color w:val="000066"/>
        </w:rPr>
      </w:pPr>
      <w:r>
        <w:rPr>
          <w:rStyle w:val="lev"/>
          <w:rFonts w:ascii="Verdana" w:hAnsi="Verdana"/>
          <w:color w:val="9900FF"/>
        </w:rPr>
        <w:t>Auteur : </w:t>
      </w:r>
      <w:r>
        <w:rPr>
          <w:rStyle w:val="apple-converted-space"/>
          <w:rFonts w:ascii="Verdana" w:hAnsi="Verdana"/>
          <w:b/>
          <w:bCs/>
          <w:color w:val="9900FF"/>
        </w:rPr>
        <w:t> </w:t>
      </w:r>
      <w:r>
        <w:rPr>
          <w:rFonts w:ascii="Verdana" w:hAnsi="Verdana"/>
          <w:b/>
          <w:bCs/>
          <w:color w:val="CC0099"/>
        </w:rPr>
        <w:t>Victor Hugo</w:t>
      </w:r>
    </w:p>
    <w:p w:rsidR="00BC5012" w:rsidRDefault="00BC5012" w:rsidP="00BC5012">
      <w:pPr>
        <w:pStyle w:val="style19"/>
        <w:shd w:val="clear" w:color="auto" w:fill="FFFFFF"/>
        <w:jc w:val="center"/>
        <w:rPr>
          <w:rFonts w:ascii="Verdana" w:hAnsi="Verdana"/>
          <w:b/>
          <w:bCs/>
          <w:color w:val="000066"/>
        </w:rPr>
      </w:pPr>
      <w:r>
        <w:rPr>
          <w:rStyle w:val="lev"/>
          <w:rFonts w:ascii="Verdana" w:hAnsi="Verdana"/>
          <w:color w:val="9900FF"/>
        </w:rPr>
        <w:t>:Titre et date de publication</w:t>
      </w:r>
    </w:p>
    <w:p w:rsidR="00BC5012" w:rsidRDefault="00BC5012" w:rsidP="00BC5012">
      <w:pPr>
        <w:pStyle w:val="style19"/>
        <w:shd w:val="clear" w:color="auto" w:fill="FFFFFF"/>
        <w:jc w:val="center"/>
        <w:rPr>
          <w:rFonts w:ascii="Verdana" w:hAnsi="Verdana"/>
          <w:b/>
          <w:bCs/>
          <w:color w:val="000066"/>
        </w:rPr>
      </w:pPr>
      <w:r>
        <w:rPr>
          <w:rFonts w:ascii="Verdana" w:hAnsi="Verdana"/>
          <w:b/>
          <w:bCs/>
          <w:color w:val="CC0099"/>
        </w:rPr>
        <w:t>Le dernier jour d'un condamne , publié en 1829</w:t>
      </w:r>
    </w:p>
    <w:sdt>
      <w:sdtPr>
        <w:rPr>
          <w:rFonts w:asciiTheme="majorHAnsi" w:eastAsiaTheme="majorEastAsia" w:hAnsiTheme="majorHAnsi" w:cstheme="majorBidi"/>
          <w:sz w:val="32"/>
          <w:szCs w:val="32"/>
        </w:rPr>
        <w:alias w:val="Titre"/>
        <w:id w:val="2319766"/>
        <w:placeholder>
          <w:docPart w:val="9320C747C7C94F29820E8C5574218D0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9B30C4" w:rsidRDefault="00610969" w:rsidP="009B30C4">
          <w:pPr>
            <w:pStyle w:val="En-tte"/>
            <w:pBdr>
              <w:bottom w:val="thickThinSmallGap" w:sz="24" w:space="1" w:color="622423" w:themeColor="accent2" w:themeShade="7F"/>
            </w:pBdr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fr-FR"/>
            </w:rPr>
            <w:t xml:space="preserve">www. prebac.01.ma </w:t>
          </w: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fr-FR"/>
            </w:rPr>
            <w:t>احسن موقع للدروس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fr-FR"/>
            </w:rPr>
            <w:t xml:space="preserve">  </w:t>
          </w:r>
        </w:p>
      </w:sdtContent>
    </w:sdt>
    <w:p w:rsidR="00BC5012" w:rsidRDefault="00BC5012" w:rsidP="00BC5012">
      <w:pPr>
        <w:pStyle w:val="style19"/>
        <w:shd w:val="clear" w:color="auto" w:fill="FFFFFF"/>
        <w:jc w:val="center"/>
        <w:rPr>
          <w:rFonts w:ascii="Verdana" w:hAnsi="Verdana"/>
          <w:b/>
          <w:bCs/>
          <w:color w:val="000066"/>
        </w:rPr>
      </w:pPr>
    </w:p>
    <w:p w:rsidR="00BC5012" w:rsidRDefault="00BC5012" w:rsidP="00BC5012">
      <w:pPr>
        <w:pStyle w:val="style19"/>
        <w:shd w:val="clear" w:color="auto" w:fill="FFFFFF"/>
        <w:jc w:val="center"/>
        <w:rPr>
          <w:rFonts w:ascii="Verdana" w:hAnsi="Verdana"/>
          <w:b/>
          <w:bCs/>
          <w:color w:val="000066"/>
        </w:rPr>
      </w:pPr>
      <w:r>
        <w:rPr>
          <w:rFonts w:ascii="Verdana" w:hAnsi="Verdana"/>
          <w:b/>
          <w:bCs/>
          <w:color w:val="CC0099"/>
          <w:rtl/>
        </w:rPr>
        <w:t>يمكن تقسيم القصة باعتبار عنصر المكان</w:t>
      </w:r>
      <w:r>
        <w:rPr>
          <w:rFonts w:ascii="Verdana" w:hAnsi="Verdana"/>
          <w:b/>
          <w:bCs/>
          <w:color w:val="CC0099"/>
        </w:rPr>
        <w:t>.</w:t>
      </w:r>
    </w:p>
    <w:p w:rsidR="00BC5012" w:rsidRDefault="00BC5012" w:rsidP="00BC5012">
      <w:pPr>
        <w:pStyle w:val="style19"/>
        <w:shd w:val="clear" w:color="auto" w:fill="FFFFFF"/>
        <w:jc w:val="center"/>
        <w:rPr>
          <w:rFonts w:ascii="Verdana" w:hAnsi="Verdana"/>
          <w:b/>
          <w:bCs/>
          <w:color w:val="000066"/>
        </w:rPr>
      </w:pPr>
      <w:r>
        <w:rPr>
          <w:rFonts w:ascii="Verdana" w:hAnsi="Verdana"/>
          <w:b/>
          <w:bCs/>
          <w:color w:val="CC0099"/>
          <w:rtl/>
        </w:rPr>
        <w:t>تتبتدئ الرواية من سجن</w:t>
      </w:r>
      <w:r>
        <w:rPr>
          <w:rFonts w:ascii="Verdana" w:hAnsi="Verdana"/>
          <w:b/>
          <w:bCs/>
          <w:color w:val="CC0099"/>
        </w:rPr>
        <w:t xml:space="preserve"> Bicêtre. </w:t>
      </w:r>
      <w:r>
        <w:rPr>
          <w:rFonts w:ascii="Verdana" w:hAnsi="Verdana"/>
          <w:b/>
          <w:bCs/>
          <w:color w:val="CC0099"/>
          <w:rtl/>
        </w:rPr>
        <w:t>المتهم مهووس بفكرة الموت</w:t>
      </w:r>
      <w:r>
        <w:rPr>
          <w:rFonts w:ascii="Verdana" w:hAnsi="Verdana"/>
          <w:b/>
          <w:bCs/>
          <w:color w:val="CC0099"/>
        </w:rPr>
        <w:t>.</w:t>
      </w:r>
    </w:p>
    <w:p w:rsidR="00BC5012" w:rsidRDefault="00BC5012" w:rsidP="00BC5012">
      <w:pPr>
        <w:pStyle w:val="style19"/>
        <w:shd w:val="clear" w:color="auto" w:fill="FFFFFF"/>
        <w:jc w:val="center"/>
        <w:rPr>
          <w:rFonts w:ascii="Verdana" w:hAnsi="Verdana"/>
          <w:b/>
          <w:bCs/>
          <w:color w:val="000066"/>
        </w:rPr>
      </w:pPr>
      <w:r>
        <w:rPr>
          <w:rFonts w:ascii="Verdana" w:hAnsi="Verdana"/>
          <w:b/>
          <w:bCs/>
          <w:color w:val="CC0099"/>
          <w:rtl/>
        </w:rPr>
        <w:t>يقوم أولا بمقارنة الماضي و الحاضر. الماضي يملؤه الصخب و النشاط و الحرية. الحاضر يعني السجن و القيود</w:t>
      </w:r>
      <w:r>
        <w:rPr>
          <w:rFonts w:ascii="Verdana" w:hAnsi="Verdana"/>
          <w:b/>
          <w:bCs/>
          <w:color w:val="CC0099"/>
        </w:rPr>
        <w:t>.</w:t>
      </w:r>
    </w:p>
    <w:p w:rsidR="00BC5012" w:rsidRDefault="00BC5012" w:rsidP="00BC5012">
      <w:pPr>
        <w:pStyle w:val="style19"/>
        <w:shd w:val="clear" w:color="auto" w:fill="FFFFFF"/>
        <w:jc w:val="center"/>
        <w:rPr>
          <w:rFonts w:ascii="Verdana" w:hAnsi="Verdana"/>
          <w:b/>
          <w:bCs/>
          <w:color w:val="000066"/>
        </w:rPr>
      </w:pPr>
      <w:r>
        <w:rPr>
          <w:rFonts w:ascii="Verdana" w:hAnsi="Verdana"/>
          <w:b/>
          <w:bCs/>
          <w:color w:val="CC0099"/>
          <w:rtl/>
        </w:rPr>
        <w:t>لا مجال للحديث عن المستقبل، لانه يعني الموت، و لم يبق للموت إلا أيام</w:t>
      </w:r>
      <w:r>
        <w:rPr>
          <w:rFonts w:ascii="Verdana" w:hAnsi="Verdana"/>
          <w:b/>
          <w:bCs/>
          <w:color w:val="CC0099"/>
        </w:rPr>
        <w:t>.</w:t>
      </w:r>
    </w:p>
    <w:p w:rsidR="00BC5012" w:rsidRDefault="00BC5012" w:rsidP="00BC5012">
      <w:pPr>
        <w:pStyle w:val="style19"/>
        <w:shd w:val="clear" w:color="auto" w:fill="FFFFFF"/>
        <w:jc w:val="center"/>
        <w:rPr>
          <w:rFonts w:ascii="Verdana" w:hAnsi="Verdana"/>
          <w:b/>
          <w:bCs/>
          <w:color w:val="000066"/>
        </w:rPr>
      </w:pPr>
      <w:r>
        <w:rPr>
          <w:rFonts w:ascii="Verdana" w:hAnsi="Verdana"/>
          <w:b/>
          <w:bCs/>
          <w:color w:val="CC0099"/>
          <w:rtl/>
        </w:rPr>
        <w:t>بعدها يتذكر الكاتب أيام المحاكمة الثلاثة، و وقع سماع حكم الاعدام عليه</w:t>
      </w:r>
      <w:r>
        <w:rPr>
          <w:rFonts w:ascii="Verdana" w:hAnsi="Verdana"/>
          <w:b/>
          <w:bCs/>
          <w:color w:val="CC0099"/>
        </w:rPr>
        <w:t>.</w:t>
      </w:r>
    </w:p>
    <w:p w:rsidR="00BC5012" w:rsidRDefault="00BC5012" w:rsidP="00BC5012">
      <w:pPr>
        <w:pStyle w:val="style19"/>
        <w:shd w:val="clear" w:color="auto" w:fill="FFFFFF"/>
        <w:jc w:val="center"/>
        <w:rPr>
          <w:rFonts w:ascii="Verdana" w:hAnsi="Verdana"/>
          <w:b/>
          <w:bCs/>
          <w:color w:val="000066"/>
        </w:rPr>
      </w:pPr>
      <w:r>
        <w:rPr>
          <w:rFonts w:ascii="Verdana" w:hAnsi="Verdana"/>
          <w:b/>
          <w:bCs/>
          <w:color w:val="CC0099"/>
          <w:rtl/>
        </w:rPr>
        <w:t>فضل المتهم الكتابة، عل كتاباته تؤثر على العالم و يتم منع الاعدام. هناك أمل في التغيير، و أمل في العفو</w:t>
      </w:r>
      <w:r>
        <w:rPr>
          <w:rFonts w:ascii="Verdana" w:hAnsi="Verdana"/>
          <w:b/>
          <w:bCs/>
          <w:color w:val="CC0099"/>
        </w:rPr>
        <w:t>.</w:t>
      </w:r>
    </w:p>
    <w:p w:rsidR="00BC5012" w:rsidRDefault="00BC5012" w:rsidP="00BC5012">
      <w:pPr>
        <w:pStyle w:val="style19"/>
        <w:shd w:val="clear" w:color="auto" w:fill="FFFFFF"/>
        <w:jc w:val="center"/>
        <w:rPr>
          <w:rFonts w:ascii="Verdana" w:hAnsi="Verdana"/>
          <w:b/>
          <w:bCs/>
          <w:color w:val="000066"/>
        </w:rPr>
      </w:pPr>
      <w:r>
        <w:rPr>
          <w:rFonts w:ascii="Verdana" w:hAnsi="Verdana"/>
          <w:b/>
          <w:bCs/>
          <w:color w:val="CC0099"/>
          <w:rtl/>
        </w:rPr>
        <w:t>يتفكر في أهله، فيزيد غيظه. ويسمي تشريد عائلته ب "العدالة</w:t>
      </w:r>
      <w:r>
        <w:rPr>
          <w:rFonts w:ascii="Verdana" w:hAnsi="Verdana"/>
          <w:b/>
          <w:bCs/>
          <w:color w:val="CC0099"/>
        </w:rPr>
        <w:t>".</w:t>
      </w:r>
    </w:p>
    <w:p w:rsidR="00BC5012" w:rsidRDefault="00BC5012" w:rsidP="00BC5012">
      <w:pPr>
        <w:pStyle w:val="style19"/>
        <w:shd w:val="clear" w:color="auto" w:fill="FFFFFF"/>
        <w:jc w:val="center"/>
        <w:rPr>
          <w:rFonts w:ascii="Verdana" w:hAnsi="Verdana"/>
          <w:b/>
          <w:bCs/>
          <w:color w:val="000066"/>
        </w:rPr>
      </w:pPr>
      <w:r>
        <w:rPr>
          <w:rFonts w:ascii="Verdana" w:hAnsi="Verdana"/>
          <w:b/>
          <w:bCs/>
          <w:color w:val="CC0099"/>
          <w:rtl/>
        </w:rPr>
        <w:t>مما زاد غيظه و غضبه، زيارة بنته التي لم تتعرف عليه</w:t>
      </w:r>
      <w:r>
        <w:rPr>
          <w:rFonts w:ascii="Verdana" w:hAnsi="Verdana"/>
          <w:b/>
          <w:bCs/>
          <w:color w:val="CC0099"/>
        </w:rPr>
        <w:t>.</w:t>
      </w:r>
    </w:p>
    <w:p w:rsidR="00BC5012" w:rsidRDefault="00BC5012" w:rsidP="00BC5012">
      <w:pPr>
        <w:pStyle w:val="style19"/>
        <w:shd w:val="clear" w:color="auto" w:fill="FFFFFF"/>
        <w:jc w:val="center"/>
        <w:rPr>
          <w:rFonts w:ascii="Verdana" w:hAnsi="Verdana"/>
          <w:b/>
          <w:bCs/>
          <w:color w:val="000066"/>
        </w:rPr>
      </w:pPr>
      <w:r>
        <w:rPr>
          <w:rFonts w:ascii="Verdana" w:hAnsi="Verdana"/>
          <w:b/>
          <w:bCs/>
          <w:color w:val="CC0099"/>
          <w:rtl/>
        </w:rPr>
        <w:t>مع إقتراب موعد الاعدام، يتم نقل المتهم إلى</w:t>
      </w:r>
      <w:r>
        <w:rPr>
          <w:rFonts w:ascii="Verdana" w:hAnsi="Verdana"/>
          <w:b/>
          <w:bCs/>
          <w:color w:val="CC0099"/>
        </w:rPr>
        <w:t xml:space="preserve"> La conciergerie. </w:t>
      </w:r>
      <w:r>
        <w:rPr>
          <w:rFonts w:ascii="Verdana" w:hAnsi="Verdana"/>
          <w:b/>
          <w:bCs/>
          <w:color w:val="CC0099"/>
          <w:rtl/>
        </w:rPr>
        <w:t>و منه إلى</w:t>
      </w:r>
      <w:r>
        <w:rPr>
          <w:rFonts w:ascii="Verdana" w:hAnsi="Verdana"/>
          <w:b/>
          <w:bCs/>
          <w:color w:val="CC0099"/>
        </w:rPr>
        <w:t xml:space="preserve"> l'Hôtel de Ville</w:t>
      </w:r>
    </w:p>
    <w:p w:rsidR="00BC5012" w:rsidRDefault="00BC5012" w:rsidP="00BC5012">
      <w:pPr>
        <w:pStyle w:val="style19"/>
        <w:shd w:val="clear" w:color="auto" w:fill="FFFFFF"/>
        <w:jc w:val="center"/>
        <w:rPr>
          <w:rFonts w:ascii="Verdana" w:hAnsi="Verdana"/>
          <w:b/>
          <w:bCs/>
          <w:color w:val="000066"/>
        </w:rPr>
      </w:pPr>
      <w:r>
        <w:rPr>
          <w:rFonts w:ascii="Verdana" w:hAnsi="Verdana"/>
          <w:b/>
          <w:bCs/>
          <w:color w:val="CC0099"/>
          <w:rtl/>
        </w:rPr>
        <w:t>في إحدى زنازن المحكمة، يتعرف المتهم على شخص كان محكوم عليه بالاعمال الشاقة سابقا</w:t>
      </w:r>
      <w:r>
        <w:rPr>
          <w:rFonts w:ascii="Verdana" w:hAnsi="Verdana"/>
          <w:b/>
          <w:bCs/>
          <w:color w:val="CC0099"/>
        </w:rPr>
        <w:t>: un ancien forçat.</w:t>
      </w:r>
    </w:p>
    <w:p w:rsidR="00BC5012" w:rsidRDefault="00BC5012" w:rsidP="00BC5012">
      <w:pPr>
        <w:pStyle w:val="style19"/>
        <w:shd w:val="clear" w:color="auto" w:fill="FFFFFF"/>
        <w:jc w:val="center"/>
        <w:rPr>
          <w:rFonts w:ascii="Verdana" w:hAnsi="Verdana"/>
          <w:b/>
          <w:bCs/>
          <w:color w:val="000066"/>
        </w:rPr>
      </w:pPr>
      <w:r>
        <w:rPr>
          <w:rFonts w:ascii="Verdana" w:hAnsi="Verdana"/>
          <w:b/>
          <w:bCs/>
          <w:color w:val="CC0099"/>
          <w:rtl/>
        </w:rPr>
        <w:t>هذا الاخير سيحكي قصته مع الواقع، ليؤكد أن الاجرام لا يأتي من الفرد، بل من المجتمع</w:t>
      </w:r>
      <w:r>
        <w:rPr>
          <w:rFonts w:ascii="Verdana" w:hAnsi="Verdana"/>
          <w:b/>
          <w:bCs/>
          <w:color w:val="CC0099"/>
        </w:rPr>
        <w:t>.</w:t>
      </w:r>
    </w:p>
    <w:p w:rsidR="00BC5012" w:rsidRDefault="00BC5012" w:rsidP="00BC5012">
      <w:pPr>
        <w:pStyle w:val="style19"/>
        <w:shd w:val="clear" w:color="auto" w:fill="FFFFFF"/>
        <w:jc w:val="center"/>
        <w:rPr>
          <w:rFonts w:ascii="Verdana" w:hAnsi="Verdana"/>
          <w:b/>
          <w:bCs/>
          <w:color w:val="000066"/>
        </w:rPr>
      </w:pPr>
      <w:r>
        <w:rPr>
          <w:rFonts w:ascii="Verdana" w:hAnsi="Verdana"/>
          <w:b/>
          <w:bCs/>
          <w:color w:val="CC0099"/>
          <w:rtl/>
        </w:rPr>
        <w:t>المجتمع يظلم الفقراء، ويحكم مسبقا على الضعفاء</w:t>
      </w:r>
      <w:r>
        <w:rPr>
          <w:rFonts w:ascii="Verdana" w:hAnsi="Verdana"/>
          <w:b/>
          <w:bCs/>
          <w:color w:val="CC0099"/>
        </w:rPr>
        <w:t>.</w:t>
      </w:r>
    </w:p>
    <w:p w:rsidR="00BC5012" w:rsidRDefault="00BC5012" w:rsidP="00BC5012">
      <w:pPr>
        <w:pStyle w:val="style19"/>
        <w:shd w:val="clear" w:color="auto" w:fill="FFFFFF"/>
        <w:jc w:val="center"/>
        <w:rPr>
          <w:rFonts w:ascii="Verdana" w:hAnsi="Verdana"/>
          <w:b/>
          <w:bCs/>
          <w:color w:val="000066"/>
        </w:rPr>
      </w:pPr>
      <w:r>
        <w:rPr>
          <w:rFonts w:ascii="Verdana" w:hAnsi="Verdana"/>
          <w:b/>
          <w:bCs/>
          <w:color w:val="CC0099"/>
          <w:rtl/>
        </w:rPr>
        <w:t>في الاخير، ينتقل المتهم إلى منصة المحاكمة</w:t>
      </w:r>
      <w:r>
        <w:rPr>
          <w:rFonts w:ascii="Verdana" w:hAnsi="Verdana"/>
          <w:b/>
          <w:bCs/>
          <w:color w:val="CC0099"/>
        </w:rPr>
        <w:t>.</w:t>
      </w:r>
    </w:p>
    <w:p w:rsidR="00BC5012" w:rsidRDefault="00BC5012" w:rsidP="00BC5012">
      <w:pPr>
        <w:pStyle w:val="style19"/>
        <w:shd w:val="clear" w:color="auto" w:fill="FFFFFF"/>
        <w:jc w:val="center"/>
        <w:rPr>
          <w:rFonts w:ascii="Verdana" w:hAnsi="Verdana"/>
          <w:b/>
          <w:bCs/>
          <w:color w:val="000066"/>
        </w:rPr>
      </w:pPr>
      <w:r>
        <w:rPr>
          <w:rFonts w:ascii="Verdana" w:hAnsi="Verdana"/>
          <w:b/>
          <w:bCs/>
          <w:color w:val="CC0099"/>
          <w:rtl/>
        </w:rPr>
        <w:t>يطلب 5 دقائق لعل العفو يأتي</w:t>
      </w:r>
      <w:r>
        <w:rPr>
          <w:rFonts w:ascii="Verdana" w:hAnsi="Verdana"/>
          <w:b/>
          <w:bCs/>
          <w:color w:val="CC0099"/>
        </w:rPr>
        <w:t>.</w:t>
      </w:r>
    </w:p>
    <w:p w:rsidR="00BC5012" w:rsidRDefault="00BC5012" w:rsidP="00BC5012">
      <w:pPr>
        <w:pStyle w:val="style19"/>
        <w:shd w:val="clear" w:color="auto" w:fill="FFFFFF"/>
        <w:jc w:val="center"/>
        <w:rPr>
          <w:rFonts w:ascii="Verdana" w:hAnsi="Verdana"/>
          <w:b/>
          <w:bCs/>
          <w:color w:val="000066"/>
        </w:rPr>
      </w:pPr>
      <w:r>
        <w:rPr>
          <w:rFonts w:ascii="Verdana" w:hAnsi="Verdana"/>
          <w:b/>
          <w:bCs/>
          <w:color w:val="CC0099"/>
          <w:rtl/>
        </w:rPr>
        <w:t>بدأ الامل يتضاءل، و بدأغيظه من الجمهور الذي أتى ليشاهد الاعدام</w:t>
      </w:r>
      <w:r>
        <w:rPr>
          <w:rFonts w:ascii="Verdana" w:hAnsi="Verdana"/>
          <w:b/>
          <w:bCs/>
          <w:color w:val="CC0099"/>
        </w:rPr>
        <w:t>.</w:t>
      </w:r>
    </w:p>
    <w:p w:rsidR="00BC5012" w:rsidRDefault="00BC5012" w:rsidP="00BC5012">
      <w:pPr>
        <w:pStyle w:val="style19"/>
        <w:shd w:val="clear" w:color="auto" w:fill="FFFFFF"/>
        <w:jc w:val="center"/>
        <w:rPr>
          <w:rFonts w:ascii="Verdana" w:hAnsi="Verdana"/>
          <w:b/>
          <w:bCs/>
          <w:color w:val="000066"/>
        </w:rPr>
      </w:pPr>
      <w:r>
        <w:rPr>
          <w:rFonts w:ascii="Verdana" w:hAnsi="Verdana"/>
          <w:b/>
          <w:bCs/>
          <w:color w:val="CC0099"/>
          <w:rtl/>
        </w:rPr>
        <w:t>جمهور متعطش لرؤية الدماء</w:t>
      </w:r>
      <w:r>
        <w:rPr>
          <w:rFonts w:ascii="Verdana" w:hAnsi="Verdana"/>
          <w:b/>
          <w:bCs/>
          <w:color w:val="CC0099"/>
        </w:rPr>
        <w:t>.</w:t>
      </w:r>
    </w:p>
    <w:p w:rsidR="00BC5012" w:rsidRDefault="00BC5012" w:rsidP="00BC5012">
      <w:pPr>
        <w:pStyle w:val="style19"/>
        <w:shd w:val="clear" w:color="auto" w:fill="FFFFFF"/>
        <w:jc w:val="center"/>
        <w:rPr>
          <w:rFonts w:ascii="Verdana" w:hAnsi="Verdana"/>
          <w:b/>
          <w:bCs/>
          <w:color w:val="000066"/>
        </w:rPr>
      </w:pPr>
      <w:r>
        <w:rPr>
          <w:rFonts w:ascii="Verdana" w:hAnsi="Verdana"/>
          <w:b/>
          <w:bCs/>
          <w:color w:val="CC0099"/>
          <w:rtl/>
        </w:rPr>
        <w:t>يطلب دقيقة أخرى... لكن... دقت الساعة الرابعة</w:t>
      </w:r>
      <w:r>
        <w:rPr>
          <w:rFonts w:ascii="Verdana" w:hAnsi="Verdana"/>
          <w:b/>
          <w:bCs/>
          <w:color w:val="CC0099"/>
        </w:rPr>
        <w:t>.</w:t>
      </w:r>
    </w:p>
    <w:p w:rsidR="00BC5012" w:rsidRDefault="00BC5012" w:rsidP="00BC5012">
      <w:pPr>
        <w:pStyle w:val="style19"/>
        <w:shd w:val="clear" w:color="auto" w:fill="FFFFFF"/>
        <w:jc w:val="center"/>
        <w:rPr>
          <w:rFonts w:ascii="Verdana" w:hAnsi="Verdana"/>
          <w:b/>
          <w:bCs/>
          <w:color w:val="000066"/>
        </w:rPr>
      </w:pPr>
      <w:r>
        <w:rPr>
          <w:rFonts w:ascii="Verdana" w:hAnsi="Verdana"/>
          <w:b/>
          <w:bCs/>
          <w:color w:val="CC0099"/>
          <w:rtl/>
        </w:rPr>
        <w:lastRenderedPageBreak/>
        <w:t>قطع الرأس</w:t>
      </w:r>
      <w:r>
        <w:rPr>
          <w:rFonts w:ascii="Verdana" w:hAnsi="Verdana"/>
          <w:b/>
          <w:bCs/>
          <w:color w:val="CC0099"/>
        </w:rPr>
        <w:t>.</w:t>
      </w:r>
    </w:p>
    <w:p w:rsidR="00BC5012" w:rsidRDefault="00BC5012" w:rsidP="00BC5012">
      <w:pPr>
        <w:pStyle w:val="style19"/>
        <w:shd w:val="clear" w:color="auto" w:fill="FFFFFF"/>
        <w:jc w:val="center"/>
        <w:rPr>
          <w:rFonts w:ascii="Verdana" w:hAnsi="Verdana"/>
          <w:b/>
          <w:bCs/>
          <w:color w:val="000066"/>
        </w:rPr>
      </w:pPr>
      <w:r>
        <w:rPr>
          <w:rStyle w:val="lev"/>
          <w:rFonts w:ascii="Verdana" w:hAnsi="Verdana"/>
          <w:color w:val="9900FF"/>
        </w:rPr>
        <w:t>Composition</w:t>
      </w:r>
    </w:p>
    <w:p w:rsidR="00BC5012" w:rsidRDefault="00BC5012" w:rsidP="00BC5012">
      <w:pPr>
        <w:pStyle w:val="style19"/>
        <w:shd w:val="clear" w:color="auto" w:fill="FFFFFF"/>
        <w:jc w:val="center"/>
        <w:rPr>
          <w:rFonts w:ascii="Verdana" w:hAnsi="Verdana"/>
          <w:b/>
          <w:bCs/>
          <w:color w:val="000066"/>
        </w:rPr>
      </w:pPr>
      <w:r>
        <w:rPr>
          <w:rFonts w:ascii="Verdana" w:hAnsi="Verdana"/>
          <w:b/>
          <w:bCs/>
          <w:color w:val="CC0099"/>
        </w:rPr>
        <w:t>Le livre comporte trois parties : Bicêtre, la Conciergerie et la Mairie</w:t>
      </w:r>
      <w:r>
        <w:rPr>
          <w:rFonts w:ascii="Verdana" w:hAnsi="Verdana"/>
          <w:b/>
          <w:bCs/>
          <w:color w:val="CC0099"/>
        </w:rPr>
        <w:br/>
      </w:r>
      <w:r>
        <w:rPr>
          <w:rStyle w:val="lev"/>
          <w:rFonts w:ascii="Verdana" w:hAnsi="Verdana"/>
          <w:color w:val="CC0099"/>
        </w:rPr>
        <w:t>Bicêtre</w:t>
      </w:r>
      <w:r>
        <w:rPr>
          <w:rStyle w:val="apple-converted-space"/>
          <w:rFonts w:ascii="Verdana" w:hAnsi="Verdana"/>
          <w:b/>
          <w:bCs/>
          <w:color w:val="CC0099"/>
        </w:rPr>
        <w:t> </w:t>
      </w:r>
      <w:r>
        <w:rPr>
          <w:rFonts w:ascii="Verdana" w:hAnsi="Verdana"/>
          <w:b/>
          <w:bCs/>
          <w:color w:val="CC0099"/>
        </w:rPr>
        <w:t>:</w:t>
      </w:r>
      <w:r>
        <w:rPr>
          <w:rStyle w:val="apple-converted-space"/>
          <w:rFonts w:ascii="Verdana" w:hAnsi="Verdana"/>
          <w:b/>
          <w:bCs/>
          <w:color w:val="9900FF"/>
        </w:rPr>
        <w:t> </w:t>
      </w:r>
      <w:r>
        <w:rPr>
          <w:rFonts w:ascii="Verdana" w:hAnsi="Verdana"/>
          <w:b/>
          <w:bCs/>
          <w:color w:val="9900FF"/>
        </w:rPr>
        <w:t>le procès, le ferrage des forçats et la chanson</w:t>
      </w:r>
    </w:p>
    <w:p w:rsidR="00BC5012" w:rsidRDefault="00BC5012" w:rsidP="00BC5012">
      <w:pPr>
        <w:pStyle w:val="style19"/>
        <w:shd w:val="clear" w:color="auto" w:fill="FFFFFF"/>
        <w:jc w:val="center"/>
        <w:rPr>
          <w:rFonts w:ascii="Verdana" w:hAnsi="Verdana"/>
          <w:b/>
          <w:bCs/>
          <w:color w:val="000066"/>
        </w:rPr>
      </w:pPr>
      <w:r>
        <w:rPr>
          <w:rStyle w:val="lev"/>
          <w:rFonts w:ascii="Verdana" w:hAnsi="Verdana"/>
          <w:color w:val="CC0099"/>
        </w:rPr>
        <w:t>La Conciergerie</w:t>
      </w:r>
      <w:r>
        <w:rPr>
          <w:rStyle w:val="apple-converted-space"/>
          <w:rFonts w:ascii="Verdana" w:hAnsi="Verdana"/>
          <w:b/>
          <w:bCs/>
          <w:color w:val="CC0099"/>
        </w:rPr>
        <w:t> </w:t>
      </w:r>
      <w:r>
        <w:rPr>
          <w:rFonts w:ascii="Verdana" w:hAnsi="Verdana"/>
          <w:b/>
          <w:bCs/>
          <w:color w:val="CC0099"/>
        </w:rPr>
        <w:t>:</w:t>
      </w:r>
      <w:r>
        <w:rPr>
          <w:rStyle w:val="apple-converted-space"/>
          <w:rFonts w:ascii="Verdana" w:hAnsi="Verdana"/>
          <w:b/>
          <w:bCs/>
          <w:color w:val="9900FF"/>
        </w:rPr>
        <w:t> </w:t>
      </w:r>
      <w:r>
        <w:rPr>
          <w:rFonts w:ascii="Verdana" w:hAnsi="Verdana"/>
          <w:b/>
          <w:bCs/>
          <w:color w:val="9900FF"/>
        </w:rPr>
        <w:t>le voyage vers Paris, la rencontre avec la friauche et la rencontre avec le geôlier qui lui demande les numéros pour jouer à la loterie</w:t>
      </w:r>
    </w:p>
    <w:p w:rsidR="00BC5012" w:rsidRDefault="00BC5012" w:rsidP="00BC5012">
      <w:pPr>
        <w:pStyle w:val="style19"/>
        <w:shd w:val="clear" w:color="auto" w:fill="FFFFFF"/>
        <w:jc w:val="center"/>
        <w:rPr>
          <w:rFonts w:ascii="Verdana" w:hAnsi="Verdana"/>
          <w:b/>
          <w:bCs/>
          <w:color w:val="000066"/>
        </w:rPr>
      </w:pPr>
      <w:r>
        <w:rPr>
          <w:rStyle w:val="lev"/>
          <w:rFonts w:ascii="Verdana" w:hAnsi="Verdana"/>
          <w:color w:val="CC0099"/>
        </w:rPr>
        <w:t>L’Hôtel de Ville</w:t>
      </w:r>
      <w:r>
        <w:rPr>
          <w:rStyle w:val="apple-converted-space"/>
          <w:rFonts w:ascii="Verdana" w:hAnsi="Verdana"/>
          <w:b/>
          <w:bCs/>
          <w:color w:val="CC0099"/>
        </w:rPr>
        <w:t> </w:t>
      </w:r>
      <w:r>
        <w:rPr>
          <w:rFonts w:ascii="Verdana" w:hAnsi="Verdana"/>
          <w:b/>
          <w:bCs/>
          <w:color w:val="9900FF"/>
        </w:rPr>
        <w:t>: le voyage dans Paris, la toilette du condamné et le voyage vers la Place de Grève : l’échafaud</w:t>
      </w:r>
    </w:p>
    <w:p w:rsidR="00BC5012" w:rsidRDefault="00BC5012" w:rsidP="00BC5012">
      <w:pPr>
        <w:pStyle w:val="NormalWeb"/>
        <w:shd w:val="clear" w:color="auto" w:fill="FFFFFF"/>
        <w:jc w:val="center"/>
        <w:rPr>
          <w:rFonts w:ascii="Verdana" w:hAnsi="Verdana"/>
          <w:b/>
          <w:bCs/>
          <w:color w:val="000066"/>
        </w:rPr>
      </w:pPr>
      <w:r>
        <w:rPr>
          <w:rFonts w:ascii="Verdana" w:hAnsi="Verdana"/>
          <w:b/>
          <w:bCs/>
          <w:color w:val="3366CC"/>
          <w:sz w:val="48"/>
          <w:szCs w:val="48"/>
        </w:rPr>
        <w:t xml:space="preserve">3- </w:t>
      </w:r>
      <w:r>
        <w:rPr>
          <w:rFonts w:ascii="Verdana" w:hAnsi="Verdana"/>
          <w:b/>
          <w:bCs/>
          <w:color w:val="3366CC"/>
          <w:sz w:val="48"/>
          <w:szCs w:val="48"/>
          <w:rtl/>
        </w:rPr>
        <w:t>تحليل</w:t>
      </w:r>
    </w:p>
    <w:p w:rsidR="00BC5012" w:rsidRDefault="00BC5012" w:rsidP="00BC5012">
      <w:pPr>
        <w:pStyle w:val="NormalWeb"/>
        <w:shd w:val="clear" w:color="auto" w:fill="FFFFFF"/>
        <w:jc w:val="center"/>
        <w:rPr>
          <w:rFonts w:ascii="Verdana" w:hAnsi="Verdana"/>
          <w:b/>
          <w:bCs/>
          <w:color w:val="000066"/>
        </w:rPr>
      </w:pPr>
      <w:r>
        <w:rPr>
          <w:rFonts w:ascii="Verdana" w:hAnsi="Verdana"/>
          <w:b/>
          <w:bCs/>
          <w:color w:val="999900"/>
          <w:sz w:val="36"/>
          <w:szCs w:val="36"/>
          <w:rtl/>
        </w:rPr>
        <w:t>يحكي الكتاب الايام الاخيرة لشخص محكوم عليه بالاعدام</w:t>
      </w:r>
      <w:r>
        <w:rPr>
          <w:rFonts w:ascii="Verdana" w:hAnsi="Verdana"/>
          <w:b/>
          <w:bCs/>
          <w:color w:val="999900"/>
          <w:sz w:val="36"/>
          <w:szCs w:val="36"/>
        </w:rPr>
        <w:t xml:space="preserve"> un condamné à mort. </w:t>
      </w:r>
      <w:r>
        <w:rPr>
          <w:rFonts w:ascii="Verdana" w:hAnsi="Verdana"/>
          <w:b/>
          <w:bCs/>
          <w:color w:val="999900"/>
          <w:sz w:val="36"/>
          <w:szCs w:val="36"/>
          <w:rtl/>
        </w:rPr>
        <w:t>لم يعطينا الكاتب</w:t>
      </w:r>
      <w:r>
        <w:rPr>
          <w:rFonts w:ascii="Verdana" w:hAnsi="Verdana"/>
          <w:b/>
          <w:bCs/>
          <w:color w:val="999900"/>
          <w:sz w:val="36"/>
          <w:szCs w:val="36"/>
        </w:rPr>
        <w:t xml:space="preserve"> Victor Hugo </w:t>
      </w:r>
      <w:r>
        <w:rPr>
          <w:rFonts w:ascii="Verdana" w:hAnsi="Verdana"/>
          <w:b/>
          <w:bCs/>
          <w:color w:val="999900"/>
          <w:sz w:val="36"/>
          <w:szCs w:val="36"/>
          <w:rtl/>
        </w:rPr>
        <w:t>معلومات إضافية عن المتهم، لا نعرف إسمه، و لا نعرف التهمة التي حوكم بسببها</w:t>
      </w:r>
      <w:r>
        <w:rPr>
          <w:rFonts w:ascii="Verdana" w:hAnsi="Verdana"/>
          <w:b/>
          <w:bCs/>
          <w:color w:val="999900"/>
          <w:sz w:val="36"/>
          <w:szCs w:val="36"/>
        </w:rPr>
        <w:t>.</w:t>
      </w:r>
    </w:p>
    <w:p w:rsidR="00BC5012" w:rsidRDefault="00BC5012" w:rsidP="00BC5012">
      <w:pPr>
        <w:pStyle w:val="NormalWeb"/>
        <w:shd w:val="clear" w:color="auto" w:fill="FFFFFF"/>
        <w:jc w:val="center"/>
        <w:rPr>
          <w:rFonts w:ascii="Verdana" w:hAnsi="Verdana"/>
          <w:b/>
          <w:bCs/>
          <w:color w:val="000066"/>
        </w:rPr>
      </w:pPr>
      <w:r>
        <w:rPr>
          <w:rFonts w:ascii="Verdana" w:hAnsi="Verdana"/>
          <w:b/>
          <w:bCs/>
          <w:color w:val="999900"/>
          <w:sz w:val="36"/>
          <w:szCs w:val="36"/>
          <w:rtl/>
        </w:rPr>
        <w:t>ما نعرفه هو أنه شاب، متزوج، له أم و بنت صغيرة</w:t>
      </w:r>
      <w:r>
        <w:rPr>
          <w:rFonts w:ascii="Verdana" w:hAnsi="Verdana"/>
          <w:b/>
          <w:bCs/>
          <w:color w:val="999900"/>
          <w:sz w:val="36"/>
          <w:szCs w:val="36"/>
        </w:rPr>
        <w:t xml:space="preserve"> Marie. </w:t>
      </w:r>
      <w:r>
        <w:rPr>
          <w:rFonts w:ascii="Verdana" w:hAnsi="Verdana"/>
          <w:b/>
          <w:bCs/>
          <w:color w:val="999900"/>
          <w:sz w:val="36"/>
          <w:szCs w:val="36"/>
          <w:rtl/>
        </w:rPr>
        <w:t>لماذا هذا التستر على هوية المتهم؟</w:t>
      </w:r>
    </w:p>
    <w:p w:rsidR="00BC5012" w:rsidRDefault="00BC5012" w:rsidP="00BC5012">
      <w:pPr>
        <w:pStyle w:val="NormalWeb"/>
        <w:shd w:val="clear" w:color="auto" w:fill="FFFFFF"/>
        <w:jc w:val="center"/>
        <w:rPr>
          <w:rFonts w:ascii="Verdana" w:hAnsi="Verdana"/>
          <w:b/>
          <w:bCs/>
          <w:color w:val="000066"/>
        </w:rPr>
      </w:pPr>
      <w:r>
        <w:rPr>
          <w:rFonts w:ascii="Verdana" w:hAnsi="Verdana"/>
          <w:b/>
          <w:bCs/>
          <w:color w:val="999900"/>
          <w:sz w:val="36"/>
          <w:szCs w:val="36"/>
          <w:rtl/>
        </w:rPr>
        <w:t>هناك أسباب عديدة، أهمها أن الكاتب يريد أن يجعل كتابه عالميا</w:t>
      </w:r>
      <w:r>
        <w:rPr>
          <w:rFonts w:ascii="Verdana" w:hAnsi="Verdana"/>
          <w:b/>
          <w:bCs/>
          <w:color w:val="999900"/>
          <w:sz w:val="36"/>
          <w:szCs w:val="36"/>
        </w:rPr>
        <w:t xml:space="preserve"> Universaliser son oeuvre   </w:t>
      </w:r>
      <w:r>
        <w:rPr>
          <w:rFonts w:ascii="Verdana" w:hAnsi="Verdana"/>
          <w:b/>
          <w:bCs/>
          <w:color w:val="999900"/>
          <w:sz w:val="36"/>
          <w:szCs w:val="36"/>
          <w:rtl/>
        </w:rPr>
        <w:t>، لا مرتبطا بإنسان معين، أو بتهمة معينة</w:t>
      </w:r>
      <w:r>
        <w:rPr>
          <w:rFonts w:ascii="Verdana" w:hAnsi="Verdana"/>
          <w:b/>
          <w:bCs/>
          <w:color w:val="999900"/>
          <w:sz w:val="36"/>
          <w:szCs w:val="36"/>
        </w:rPr>
        <w:t>.</w:t>
      </w:r>
    </w:p>
    <w:p w:rsidR="00BC5012" w:rsidRDefault="00BC5012" w:rsidP="00BC5012">
      <w:pPr>
        <w:pStyle w:val="NormalWeb"/>
        <w:shd w:val="clear" w:color="auto" w:fill="FFFFFF"/>
        <w:jc w:val="center"/>
        <w:rPr>
          <w:rFonts w:ascii="Verdana" w:hAnsi="Verdana"/>
          <w:b/>
          <w:bCs/>
          <w:color w:val="000066"/>
        </w:rPr>
      </w:pPr>
      <w:r>
        <w:rPr>
          <w:rFonts w:ascii="Verdana" w:hAnsi="Verdana"/>
          <w:b/>
          <w:bCs/>
          <w:color w:val="999900"/>
          <w:sz w:val="36"/>
          <w:szCs w:val="36"/>
          <w:rtl/>
        </w:rPr>
        <w:t>الكتاب لا يحاول الدفاع عن المتهم، بقدر ما يحاول المساهمة في منع عقوبة الاعدام</w:t>
      </w:r>
      <w:r>
        <w:rPr>
          <w:rFonts w:ascii="Verdana" w:hAnsi="Verdana"/>
          <w:b/>
          <w:bCs/>
          <w:color w:val="999900"/>
          <w:sz w:val="36"/>
          <w:szCs w:val="36"/>
        </w:rPr>
        <w:t xml:space="preserve"> c'est un réquisitoire contre la peine capitale.</w:t>
      </w:r>
    </w:p>
    <w:p w:rsidR="00BC5012" w:rsidRDefault="00BC5012" w:rsidP="00BC5012">
      <w:pPr>
        <w:pStyle w:val="NormalWeb"/>
        <w:shd w:val="clear" w:color="auto" w:fill="FFFFFF"/>
        <w:jc w:val="center"/>
        <w:rPr>
          <w:rFonts w:ascii="Verdana" w:hAnsi="Verdana"/>
          <w:b/>
          <w:bCs/>
          <w:color w:val="000066"/>
        </w:rPr>
      </w:pPr>
      <w:r>
        <w:rPr>
          <w:rFonts w:ascii="Verdana" w:hAnsi="Verdana"/>
          <w:b/>
          <w:bCs/>
          <w:color w:val="999900"/>
          <w:sz w:val="36"/>
          <w:szCs w:val="36"/>
          <w:rtl/>
        </w:rPr>
        <w:t>يثير النص عاطفة القارئ</w:t>
      </w:r>
      <w:r>
        <w:rPr>
          <w:rFonts w:ascii="Verdana" w:hAnsi="Verdana"/>
          <w:b/>
          <w:bCs/>
          <w:color w:val="999900"/>
          <w:sz w:val="36"/>
          <w:szCs w:val="36"/>
        </w:rPr>
        <w:t xml:space="preserve"> Ton pathétique </w:t>
      </w:r>
      <w:r>
        <w:rPr>
          <w:rFonts w:ascii="Verdana" w:hAnsi="Verdana"/>
          <w:b/>
          <w:bCs/>
          <w:color w:val="999900"/>
          <w:sz w:val="36"/>
          <w:szCs w:val="36"/>
          <w:rtl/>
        </w:rPr>
        <w:t>من خلال التركيز على معانات العائلة بعد وفاة المتهم. هذا الاخير، سيترك وراءه ثلاث أرامل: أمه، زوجته و آبنته</w:t>
      </w:r>
      <w:r>
        <w:rPr>
          <w:rFonts w:ascii="Verdana" w:hAnsi="Verdana"/>
          <w:b/>
          <w:bCs/>
          <w:color w:val="999900"/>
          <w:sz w:val="36"/>
          <w:szCs w:val="36"/>
        </w:rPr>
        <w:t>.</w:t>
      </w:r>
    </w:p>
    <w:p w:rsidR="006922F9" w:rsidRPr="00BC5012" w:rsidRDefault="006922F9" w:rsidP="00BC5012">
      <w:pPr>
        <w:jc w:val="center"/>
        <w:rPr>
          <w:lang w:val="fr-FR"/>
        </w:rPr>
      </w:pPr>
    </w:p>
    <w:sectPr w:rsidR="006922F9" w:rsidRPr="00BC5012" w:rsidSect="001E4D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8DA" w:rsidRDefault="002548DA" w:rsidP="009B30C4">
      <w:pPr>
        <w:spacing w:after="0" w:line="240" w:lineRule="auto"/>
      </w:pPr>
      <w:r>
        <w:separator/>
      </w:r>
    </w:p>
  </w:endnote>
  <w:endnote w:type="continuationSeparator" w:id="1">
    <w:p w:rsidR="002548DA" w:rsidRDefault="002548DA" w:rsidP="009B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8DA" w:rsidRDefault="002548DA" w:rsidP="009B30C4">
      <w:pPr>
        <w:spacing w:after="0" w:line="240" w:lineRule="auto"/>
      </w:pPr>
      <w:r>
        <w:separator/>
      </w:r>
    </w:p>
  </w:footnote>
  <w:footnote w:type="continuationSeparator" w:id="1">
    <w:p w:rsidR="002548DA" w:rsidRDefault="002548DA" w:rsidP="009B3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  <w:sz w:val="32"/>
        <w:szCs w:val="32"/>
      </w:rPr>
      <w:alias w:val="Titre"/>
      <w:id w:val="77738743"/>
      <w:placeholder>
        <w:docPart w:val="67E267D40AC9414E9B1A6C0A3B30384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B30C4" w:rsidRDefault="00610969" w:rsidP="00610969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10969">
          <w:rPr>
            <w:rFonts w:ascii="Cambria" w:hAnsi="Cambria"/>
            <w:sz w:val="32"/>
            <w:szCs w:val="32"/>
          </w:rPr>
          <w:t xml:space="preserve">www. </w:t>
        </w:r>
        <w:r w:rsidRPr="00610969">
          <w:rPr>
            <w:rFonts w:ascii="Cambria" w:hAnsi="Cambria"/>
            <w:sz w:val="32"/>
            <w:szCs w:val="32"/>
          </w:rPr>
          <w:t xml:space="preserve">prebac.01.ma </w:t>
        </w:r>
        <w:r w:rsidRPr="00610969">
          <w:rPr>
            <w:rFonts w:ascii="Cambria" w:hAnsi="Cambria" w:hint="cs"/>
            <w:sz w:val="32"/>
            <w:szCs w:val="32"/>
            <w:rtl/>
          </w:rPr>
          <w:t>احسن</w:t>
        </w:r>
        <w:r w:rsidRPr="00610969">
          <w:rPr>
            <w:rFonts w:ascii="Cambria" w:hAnsi="Cambria"/>
            <w:sz w:val="32"/>
            <w:szCs w:val="32"/>
            <w:rtl/>
          </w:rPr>
          <w:t xml:space="preserve"> </w:t>
        </w:r>
        <w:r w:rsidRPr="00610969">
          <w:rPr>
            <w:rFonts w:ascii="Cambria" w:hAnsi="Cambria" w:hint="cs"/>
            <w:sz w:val="32"/>
            <w:szCs w:val="32"/>
            <w:rtl/>
          </w:rPr>
          <w:t>موقع</w:t>
        </w:r>
        <w:r w:rsidRPr="00610969">
          <w:rPr>
            <w:rFonts w:ascii="Cambria" w:hAnsi="Cambria"/>
            <w:sz w:val="32"/>
            <w:szCs w:val="32"/>
            <w:rtl/>
          </w:rPr>
          <w:t xml:space="preserve"> </w:t>
        </w:r>
        <w:r w:rsidRPr="00610969">
          <w:rPr>
            <w:rFonts w:ascii="Cambria" w:hAnsi="Cambria" w:hint="cs"/>
            <w:sz w:val="32"/>
            <w:szCs w:val="32"/>
            <w:rtl/>
          </w:rPr>
          <w:t>للدروس</w:t>
        </w:r>
        <w:r w:rsidRPr="00610969">
          <w:rPr>
            <w:rFonts w:ascii="Cambria" w:hAnsi="Cambria"/>
            <w:sz w:val="32"/>
            <w:szCs w:val="32"/>
          </w:rPr>
          <w:t xml:space="preserve">  </w:t>
        </w:r>
      </w:p>
    </w:sdtContent>
  </w:sdt>
  <w:p w:rsidR="009B30C4" w:rsidRDefault="009B30C4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5012"/>
    <w:rsid w:val="001E4DE6"/>
    <w:rsid w:val="002548DA"/>
    <w:rsid w:val="00345D26"/>
    <w:rsid w:val="004A2340"/>
    <w:rsid w:val="00610969"/>
    <w:rsid w:val="006922F9"/>
    <w:rsid w:val="009B30C4"/>
    <w:rsid w:val="00B57730"/>
    <w:rsid w:val="00BC5012"/>
    <w:rsid w:val="00DC03D6"/>
    <w:rsid w:val="00FA5643"/>
    <w:rsid w:val="00FD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D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style19">
    <w:name w:val="style19"/>
    <w:basedOn w:val="Normal"/>
    <w:rsid w:val="00BC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BC5012"/>
    <w:rPr>
      <w:b/>
      <w:bCs/>
    </w:rPr>
  </w:style>
  <w:style w:type="character" w:customStyle="1" w:styleId="apple-converted-space">
    <w:name w:val="apple-converted-space"/>
    <w:basedOn w:val="Policepardfaut"/>
    <w:rsid w:val="00BC5012"/>
  </w:style>
  <w:style w:type="paragraph" w:styleId="En-tte">
    <w:name w:val="header"/>
    <w:basedOn w:val="Normal"/>
    <w:link w:val="En-tteCar"/>
    <w:uiPriority w:val="99"/>
    <w:unhideWhenUsed/>
    <w:rsid w:val="009B3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30C4"/>
  </w:style>
  <w:style w:type="paragraph" w:styleId="Pieddepage">
    <w:name w:val="footer"/>
    <w:basedOn w:val="Normal"/>
    <w:link w:val="PieddepageCar"/>
    <w:uiPriority w:val="99"/>
    <w:semiHidden/>
    <w:unhideWhenUsed/>
    <w:rsid w:val="009B3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B30C4"/>
  </w:style>
  <w:style w:type="paragraph" w:styleId="Textedebulles">
    <w:name w:val="Balloon Text"/>
    <w:basedOn w:val="Normal"/>
    <w:link w:val="TextedebullesCar"/>
    <w:uiPriority w:val="99"/>
    <w:semiHidden/>
    <w:unhideWhenUsed/>
    <w:rsid w:val="009B3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30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7E267D40AC9414E9B1A6C0A3B3038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1A37BA-A8AD-45E4-AA5F-0C9D3CFF35BC}"/>
      </w:docPartPr>
      <w:docPartBody>
        <w:p w:rsidR="00A942A6" w:rsidRDefault="004638FB" w:rsidP="004638FB">
          <w:pPr>
            <w:pStyle w:val="67E267D40AC9414E9B1A6C0A3B30384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  <w:docPart>
      <w:docPartPr>
        <w:name w:val="9320C747C7C94F29820E8C5574218D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B9A535-C0B6-4E54-9F4D-63118ADD9CAE}"/>
      </w:docPartPr>
      <w:docPartBody>
        <w:p w:rsidR="00A942A6" w:rsidRDefault="004638FB" w:rsidP="004638FB">
          <w:pPr>
            <w:pStyle w:val="9320C747C7C94F29820E8C5574218D0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638FB"/>
    <w:rsid w:val="004638FB"/>
    <w:rsid w:val="0048309B"/>
    <w:rsid w:val="00A94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7E267D40AC9414E9B1A6C0A3B303841">
    <w:name w:val="67E267D40AC9414E9B1A6C0A3B303841"/>
    <w:rsid w:val="004638FB"/>
  </w:style>
  <w:style w:type="paragraph" w:customStyle="1" w:styleId="9320C747C7C94F29820E8C5574218D03">
    <w:name w:val="9320C747C7C94F29820E8C5574218D03"/>
    <w:rsid w:val="004638F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1966</Characters>
  <Application>Microsoft Office Word</Application>
  <DocSecurity>0</DocSecurity>
  <Lines>16</Lines>
  <Paragraphs>4</Paragraphs>
  <ScaleCrop>false</ScaleCrop>
  <Company>Hewlett-Packard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 prebac.01.ma احسن موقع للدروس  </dc:title>
  <dc:creator>Hosni Younes</dc:creator>
  <cp:lastModifiedBy>GEEK</cp:lastModifiedBy>
  <cp:revision>5</cp:revision>
  <dcterms:created xsi:type="dcterms:W3CDTF">2012-03-04T20:19:00Z</dcterms:created>
  <dcterms:modified xsi:type="dcterms:W3CDTF">2013-12-29T20:16:00Z</dcterms:modified>
</cp:coreProperties>
</file>